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CC" w:rsidRDefault="005B04CC" w:rsidP="001F0173">
      <w:pPr>
        <w:pStyle w:val="1"/>
        <w:spacing w:before="0" w:after="0"/>
        <w:jc w:val="center"/>
        <w:rPr>
          <w:rFonts w:ascii="Times New Roman" w:hAnsi="Times New Roman"/>
          <w:b w:val="0"/>
          <w:iCs/>
          <w:sz w:val="28"/>
          <w:szCs w:val="28"/>
        </w:rPr>
      </w:pPr>
      <w:bookmarkStart w:id="0" w:name="_GoBack"/>
      <w:bookmarkEnd w:id="0"/>
    </w:p>
    <w:p w:rsidR="008E0D00" w:rsidRPr="008E0D00" w:rsidRDefault="008E0D00" w:rsidP="005B04CC">
      <w:pPr>
        <w:jc w:val="center"/>
        <w:rPr>
          <w:bCs/>
          <w:iCs/>
          <w:sz w:val="26"/>
          <w:szCs w:val="26"/>
        </w:rPr>
      </w:pPr>
      <w:r w:rsidRPr="008E0D00">
        <w:rPr>
          <w:bCs/>
          <w:iCs/>
          <w:sz w:val="26"/>
          <w:szCs w:val="26"/>
        </w:rPr>
        <w:t>МИНИСТЕРСТВО ОБРАЗОВАНИЯ И НАУКИ РОССИЙСКОЙ ФЕДЕРАЦИИ</w:t>
      </w:r>
    </w:p>
    <w:p w:rsidR="005B04CC" w:rsidRPr="005B04CC" w:rsidRDefault="005B04CC" w:rsidP="005B04CC">
      <w:pPr>
        <w:jc w:val="center"/>
        <w:rPr>
          <w:bCs/>
          <w:iCs/>
          <w:sz w:val="28"/>
          <w:szCs w:val="28"/>
        </w:rPr>
      </w:pPr>
      <w:r w:rsidRPr="005B04CC">
        <w:rPr>
          <w:bCs/>
          <w:iCs/>
          <w:sz w:val="28"/>
          <w:szCs w:val="28"/>
        </w:rPr>
        <w:t xml:space="preserve">Башантинский колледж им. Ф.Г. Попова (филиал) </w:t>
      </w:r>
    </w:p>
    <w:p w:rsidR="005B04CC" w:rsidRPr="005B04CC" w:rsidRDefault="005B04CC" w:rsidP="005B04CC">
      <w:pPr>
        <w:jc w:val="center"/>
        <w:rPr>
          <w:bCs/>
          <w:iCs/>
          <w:sz w:val="28"/>
          <w:szCs w:val="28"/>
        </w:rPr>
      </w:pPr>
      <w:r w:rsidRPr="005B04CC">
        <w:rPr>
          <w:bCs/>
          <w:iCs/>
          <w:sz w:val="28"/>
          <w:szCs w:val="28"/>
        </w:rPr>
        <w:t>федерального государственного бюджетного образовательного учреждения</w:t>
      </w:r>
    </w:p>
    <w:p w:rsidR="005B04CC" w:rsidRPr="005B04CC" w:rsidRDefault="005B04CC" w:rsidP="005B04CC">
      <w:pPr>
        <w:jc w:val="center"/>
        <w:rPr>
          <w:bCs/>
          <w:iCs/>
          <w:sz w:val="28"/>
          <w:szCs w:val="28"/>
        </w:rPr>
      </w:pPr>
      <w:r w:rsidRPr="005B04CC">
        <w:rPr>
          <w:bCs/>
          <w:iCs/>
          <w:sz w:val="28"/>
          <w:szCs w:val="28"/>
        </w:rPr>
        <w:t>высшего профессионального образования</w:t>
      </w:r>
    </w:p>
    <w:p w:rsidR="005B04CC" w:rsidRPr="005B04CC" w:rsidRDefault="005B04CC" w:rsidP="005B04CC">
      <w:pPr>
        <w:jc w:val="center"/>
        <w:rPr>
          <w:bCs/>
          <w:iCs/>
          <w:sz w:val="28"/>
          <w:szCs w:val="28"/>
        </w:rPr>
      </w:pPr>
      <w:r w:rsidRPr="005B04CC">
        <w:rPr>
          <w:bCs/>
          <w:iCs/>
          <w:sz w:val="28"/>
          <w:szCs w:val="28"/>
        </w:rPr>
        <w:t>«Калмыцкий государственный университет»</w:t>
      </w:r>
    </w:p>
    <w:p w:rsidR="005B04CC" w:rsidRPr="005B04CC" w:rsidRDefault="005B04CC" w:rsidP="005B04CC">
      <w:pPr>
        <w:jc w:val="center"/>
        <w:rPr>
          <w:bCs/>
          <w:iCs/>
          <w:sz w:val="28"/>
          <w:szCs w:val="28"/>
        </w:rPr>
      </w:pPr>
    </w:p>
    <w:p w:rsidR="005B04CC" w:rsidRPr="005B04CC" w:rsidRDefault="005B04CC" w:rsidP="005B04CC">
      <w:pPr>
        <w:jc w:val="center"/>
        <w:rPr>
          <w:bCs/>
          <w:iCs/>
          <w:sz w:val="28"/>
          <w:szCs w:val="28"/>
        </w:rPr>
      </w:pPr>
    </w:p>
    <w:p w:rsidR="005B04CC" w:rsidRPr="005B04CC" w:rsidRDefault="005B04CC" w:rsidP="005B04CC">
      <w:pPr>
        <w:jc w:val="center"/>
        <w:rPr>
          <w:bCs/>
          <w:iCs/>
          <w:sz w:val="28"/>
          <w:szCs w:val="28"/>
        </w:rPr>
      </w:pPr>
    </w:p>
    <w:p w:rsidR="005B04CC" w:rsidRPr="005B04CC" w:rsidRDefault="005B04CC" w:rsidP="005B04CC">
      <w:pPr>
        <w:jc w:val="center"/>
        <w:rPr>
          <w:bCs/>
          <w:iCs/>
          <w:sz w:val="28"/>
          <w:szCs w:val="28"/>
        </w:rPr>
      </w:pPr>
    </w:p>
    <w:p w:rsidR="005B04CC" w:rsidRPr="005B04CC" w:rsidRDefault="005B04CC" w:rsidP="005B04CC">
      <w:pPr>
        <w:jc w:val="center"/>
        <w:rPr>
          <w:bCs/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04CC" w:rsidRPr="005B04CC" w:rsidTr="00FD5AE2">
        <w:trPr>
          <w:trHeight w:val="1324"/>
        </w:trPr>
        <w:tc>
          <w:tcPr>
            <w:tcW w:w="4785" w:type="dxa"/>
          </w:tcPr>
          <w:p w:rsidR="005B04CC" w:rsidRPr="005B04CC" w:rsidRDefault="005B04CC" w:rsidP="005B04CC">
            <w:pPr>
              <w:rPr>
                <w:b/>
                <w:bCs/>
                <w:iCs/>
                <w:sz w:val="28"/>
                <w:szCs w:val="28"/>
              </w:rPr>
            </w:pPr>
            <w:r w:rsidRPr="005B04CC">
              <w:rPr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5B04CC" w:rsidRPr="005B04CC" w:rsidRDefault="005B04CC" w:rsidP="005B04CC">
            <w:pPr>
              <w:tabs>
                <w:tab w:val="right" w:pos="4569"/>
              </w:tabs>
              <w:rPr>
                <w:bCs/>
                <w:iCs/>
                <w:sz w:val="28"/>
                <w:szCs w:val="28"/>
              </w:rPr>
            </w:pPr>
            <w:r w:rsidRPr="005B04CC">
              <w:rPr>
                <w:bCs/>
                <w:iCs/>
                <w:sz w:val="28"/>
                <w:szCs w:val="28"/>
              </w:rPr>
              <w:t>на заседании педагогического совета</w:t>
            </w:r>
            <w:r w:rsidRPr="005B04CC">
              <w:rPr>
                <w:bCs/>
                <w:iCs/>
                <w:sz w:val="28"/>
                <w:szCs w:val="28"/>
              </w:rPr>
              <w:tab/>
            </w:r>
          </w:p>
          <w:p w:rsidR="00CC6C6B" w:rsidRDefault="005B04CC" w:rsidP="005B04CC">
            <w:pPr>
              <w:rPr>
                <w:bCs/>
                <w:iCs/>
                <w:sz w:val="28"/>
                <w:szCs w:val="28"/>
              </w:rPr>
            </w:pPr>
            <w:r w:rsidRPr="005B04CC">
              <w:rPr>
                <w:bCs/>
                <w:iCs/>
                <w:sz w:val="28"/>
                <w:szCs w:val="28"/>
              </w:rPr>
              <w:t xml:space="preserve">Протокол от «__»______201_ г. </w:t>
            </w:r>
          </w:p>
          <w:p w:rsidR="005B04CC" w:rsidRPr="005B04CC" w:rsidRDefault="005B04CC" w:rsidP="005B04CC">
            <w:pPr>
              <w:rPr>
                <w:bCs/>
                <w:iCs/>
                <w:sz w:val="28"/>
                <w:szCs w:val="28"/>
              </w:rPr>
            </w:pPr>
            <w:r w:rsidRPr="005B04CC">
              <w:rPr>
                <w:bCs/>
                <w:iCs/>
                <w:sz w:val="28"/>
                <w:szCs w:val="28"/>
              </w:rPr>
              <w:t>№__</w:t>
            </w:r>
          </w:p>
          <w:p w:rsidR="005B04CC" w:rsidRPr="005B04CC" w:rsidRDefault="005B04CC" w:rsidP="005B04CC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D5AE2" w:rsidRPr="00F60049" w:rsidRDefault="005B04CC" w:rsidP="00247F1A">
            <w:pPr>
              <w:ind w:firstLine="46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5B04CC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FD5AE2" w:rsidRPr="00F60049">
              <w:rPr>
                <w:b/>
                <w:bCs/>
                <w:iCs/>
                <w:sz w:val="28"/>
                <w:szCs w:val="28"/>
              </w:rPr>
              <w:t>УТВЕРЖДАЮ</w:t>
            </w:r>
          </w:p>
          <w:p w:rsidR="00FD5AE2" w:rsidRPr="00F60049" w:rsidRDefault="00FD5AE2" w:rsidP="00247F1A">
            <w:pPr>
              <w:ind w:firstLine="460"/>
              <w:jc w:val="both"/>
              <w:rPr>
                <w:bCs/>
                <w:iCs/>
                <w:sz w:val="28"/>
                <w:szCs w:val="28"/>
              </w:rPr>
            </w:pPr>
            <w:r w:rsidRPr="00F60049">
              <w:rPr>
                <w:bCs/>
                <w:iCs/>
                <w:sz w:val="28"/>
                <w:szCs w:val="28"/>
              </w:rPr>
              <w:t>Директор БК им.Ф.Г.Попова</w:t>
            </w:r>
          </w:p>
          <w:p w:rsidR="00FD5AE2" w:rsidRPr="00F60049" w:rsidRDefault="00FD5AE2" w:rsidP="00247F1A">
            <w:pPr>
              <w:ind w:firstLine="460"/>
              <w:jc w:val="both"/>
              <w:rPr>
                <w:bCs/>
                <w:iCs/>
                <w:sz w:val="28"/>
                <w:szCs w:val="28"/>
              </w:rPr>
            </w:pPr>
            <w:r w:rsidRPr="00F60049">
              <w:rPr>
                <w:bCs/>
                <w:iCs/>
                <w:sz w:val="28"/>
                <w:szCs w:val="28"/>
              </w:rPr>
              <w:t>(филиал) ФГБОУ ВПО «КалмГУ»</w:t>
            </w:r>
          </w:p>
          <w:p w:rsidR="00FD5AE2" w:rsidRPr="00F60049" w:rsidRDefault="00FD5AE2" w:rsidP="00247F1A">
            <w:pPr>
              <w:ind w:firstLine="460"/>
              <w:jc w:val="both"/>
              <w:rPr>
                <w:bCs/>
                <w:iCs/>
                <w:sz w:val="28"/>
                <w:szCs w:val="28"/>
              </w:rPr>
            </w:pPr>
            <w:r w:rsidRPr="00F60049">
              <w:rPr>
                <w:bCs/>
                <w:iCs/>
                <w:sz w:val="28"/>
                <w:szCs w:val="28"/>
              </w:rPr>
              <w:t xml:space="preserve">____________ В.У.Эдгеев          </w:t>
            </w:r>
          </w:p>
          <w:p w:rsidR="00534B35" w:rsidRPr="005B04CC" w:rsidRDefault="00FD5AE2" w:rsidP="00247F1A">
            <w:pPr>
              <w:ind w:firstLine="460"/>
              <w:rPr>
                <w:bCs/>
                <w:iCs/>
                <w:sz w:val="28"/>
                <w:szCs w:val="28"/>
              </w:rPr>
            </w:pPr>
            <w:r w:rsidRPr="00F60049">
              <w:rPr>
                <w:bCs/>
                <w:iCs/>
                <w:sz w:val="28"/>
                <w:szCs w:val="28"/>
              </w:rPr>
              <w:t xml:space="preserve"> «____»_________201__г.</w:t>
            </w:r>
            <w:r w:rsidR="00CC6C6B">
              <w:rPr>
                <w:bCs/>
                <w:iCs/>
                <w:sz w:val="28"/>
                <w:szCs w:val="28"/>
              </w:rPr>
              <w:t xml:space="preserve">  №___</w:t>
            </w:r>
          </w:p>
        </w:tc>
      </w:tr>
    </w:tbl>
    <w:p w:rsidR="005B04CC" w:rsidRPr="005B04CC" w:rsidRDefault="005B04CC" w:rsidP="005B04CC">
      <w:pPr>
        <w:jc w:val="center"/>
        <w:rPr>
          <w:b/>
          <w:sz w:val="28"/>
          <w:szCs w:val="28"/>
        </w:rPr>
      </w:pPr>
    </w:p>
    <w:p w:rsidR="005B04CC" w:rsidRPr="005B04CC" w:rsidRDefault="005B04CC" w:rsidP="005B04CC">
      <w:pPr>
        <w:jc w:val="center"/>
        <w:rPr>
          <w:b/>
          <w:sz w:val="28"/>
          <w:szCs w:val="28"/>
        </w:rPr>
      </w:pPr>
    </w:p>
    <w:p w:rsidR="005B04CC" w:rsidRPr="005B04CC" w:rsidRDefault="005B04CC" w:rsidP="005B04CC">
      <w:pPr>
        <w:jc w:val="center"/>
        <w:rPr>
          <w:b/>
          <w:sz w:val="28"/>
          <w:szCs w:val="28"/>
        </w:rPr>
      </w:pPr>
    </w:p>
    <w:p w:rsidR="005B04CC" w:rsidRPr="005B04CC" w:rsidRDefault="005B04CC" w:rsidP="005B04CC">
      <w:pPr>
        <w:jc w:val="center"/>
        <w:rPr>
          <w:b/>
          <w:sz w:val="28"/>
          <w:szCs w:val="28"/>
        </w:rPr>
      </w:pPr>
    </w:p>
    <w:p w:rsidR="005B04CC" w:rsidRDefault="005B04CC" w:rsidP="005B04CC">
      <w:pPr>
        <w:jc w:val="center"/>
        <w:rPr>
          <w:b/>
          <w:sz w:val="28"/>
          <w:szCs w:val="28"/>
        </w:rPr>
      </w:pPr>
    </w:p>
    <w:p w:rsidR="00CC6C6B" w:rsidRPr="005B04CC" w:rsidRDefault="00CC6C6B" w:rsidP="005B04CC">
      <w:pPr>
        <w:jc w:val="center"/>
        <w:rPr>
          <w:b/>
          <w:sz w:val="28"/>
          <w:szCs w:val="28"/>
        </w:rPr>
      </w:pPr>
    </w:p>
    <w:p w:rsidR="005B04CC" w:rsidRPr="005B04CC" w:rsidRDefault="005B04CC" w:rsidP="005B04CC">
      <w:pPr>
        <w:jc w:val="center"/>
        <w:rPr>
          <w:b/>
          <w:sz w:val="28"/>
          <w:szCs w:val="28"/>
        </w:rPr>
      </w:pPr>
    </w:p>
    <w:p w:rsidR="005B04CC" w:rsidRPr="005B04CC" w:rsidRDefault="005B04CC" w:rsidP="005B04CC">
      <w:pPr>
        <w:jc w:val="center"/>
        <w:rPr>
          <w:b/>
          <w:sz w:val="32"/>
          <w:szCs w:val="32"/>
        </w:rPr>
      </w:pPr>
    </w:p>
    <w:p w:rsidR="005B04CC" w:rsidRPr="005B04CC" w:rsidRDefault="005B04CC" w:rsidP="005B04CC">
      <w:pPr>
        <w:jc w:val="center"/>
        <w:rPr>
          <w:b/>
          <w:sz w:val="32"/>
          <w:szCs w:val="32"/>
        </w:rPr>
      </w:pPr>
      <w:r w:rsidRPr="005B04CC">
        <w:rPr>
          <w:b/>
          <w:sz w:val="32"/>
          <w:szCs w:val="32"/>
        </w:rPr>
        <w:t>ПОЛОЖЕНИЕ</w:t>
      </w:r>
    </w:p>
    <w:p w:rsidR="005B04CC" w:rsidRPr="005B04CC" w:rsidRDefault="005B04CC" w:rsidP="005B04CC">
      <w:pPr>
        <w:jc w:val="center"/>
        <w:rPr>
          <w:b/>
          <w:sz w:val="32"/>
          <w:szCs w:val="32"/>
        </w:rPr>
      </w:pPr>
      <w:r w:rsidRPr="005B04CC">
        <w:rPr>
          <w:b/>
          <w:sz w:val="32"/>
          <w:szCs w:val="32"/>
        </w:rPr>
        <w:t xml:space="preserve">о </w:t>
      </w:r>
      <w:r w:rsidR="008E0D00">
        <w:rPr>
          <w:b/>
          <w:sz w:val="32"/>
          <w:szCs w:val="32"/>
        </w:rPr>
        <w:t>ветеринарном отделении</w:t>
      </w:r>
    </w:p>
    <w:p w:rsidR="005B04CC" w:rsidRPr="005B04CC" w:rsidRDefault="005B04CC" w:rsidP="005B04CC">
      <w:pPr>
        <w:jc w:val="center"/>
        <w:rPr>
          <w:sz w:val="32"/>
          <w:szCs w:val="32"/>
        </w:rPr>
      </w:pPr>
    </w:p>
    <w:p w:rsidR="005B04CC" w:rsidRPr="005B04CC" w:rsidRDefault="005B04CC" w:rsidP="005B04CC">
      <w:pPr>
        <w:jc w:val="center"/>
        <w:rPr>
          <w:b/>
          <w:sz w:val="32"/>
          <w:szCs w:val="32"/>
        </w:rPr>
      </w:pPr>
    </w:p>
    <w:p w:rsidR="005B04CC" w:rsidRPr="005B04CC" w:rsidRDefault="005B04CC" w:rsidP="005B04CC">
      <w:pPr>
        <w:jc w:val="center"/>
        <w:rPr>
          <w:b/>
          <w:sz w:val="32"/>
          <w:szCs w:val="32"/>
        </w:rPr>
      </w:pPr>
    </w:p>
    <w:p w:rsidR="005B04CC" w:rsidRPr="005B04CC" w:rsidRDefault="005B04CC" w:rsidP="005B04CC">
      <w:pPr>
        <w:jc w:val="center"/>
        <w:rPr>
          <w:sz w:val="32"/>
          <w:szCs w:val="32"/>
        </w:rPr>
      </w:pPr>
    </w:p>
    <w:p w:rsidR="005B04CC" w:rsidRPr="005B04CC" w:rsidRDefault="005B04CC" w:rsidP="005B04CC">
      <w:pPr>
        <w:jc w:val="center"/>
        <w:rPr>
          <w:sz w:val="28"/>
          <w:szCs w:val="28"/>
        </w:rPr>
      </w:pPr>
    </w:p>
    <w:p w:rsidR="005B04CC" w:rsidRPr="005B04CC" w:rsidRDefault="005B04CC" w:rsidP="005B04CC">
      <w:pPr>
        <w:jc w:val="center"/>
        <w:rPr>
          <w:sz w:val="28"/>
          <w:szCs w:val="28"/>
        </w:rPr>
      </w:pPr>
    </w:p>
    <w:p w:rsidR="005B04CC" w:rsidRPr="005B04CC" w:rsidRDefault="005B04CC" w:rsidP="005B04CC">
      <w:pPr>
        <w:jc w:val="center"/>
        <w:rPr>
          <w:sz w:val="28"/>
          <w:szCs w:val="28"/>
        </w:rPr>
      </w:pPr>
    </w:p>
    <w:p w:rsidR="005B04CC" w:rsidRPr="005B04CC" w:rsidRDefault="005B04CC" w:rsidP="005B04CC">
      <w:pPr>
        <w:jc w:val="center"/>
        <w:rPr>
          <w:sz w:val="28"/>
          <w:szCs w:val="28"/>
        </w:rPr>
      </w:pPr>
    </w:p>
    <w:p w:rsidR="005B04CC" w:rsidRPr="005B04CC" w:rsidRDefault="005B04CC" w:rsidP="005B04CC">
      <w:pPr>
        <w:jc w:val="center"/>
        <w:rPr>
          <w:sz w:val="28"/>
          <w:szCs w:val="28"/>
        </w:rPr>
      </w:pPr>
    </w:p>
    <w:p w:rsidR="005B04CC" w:rsidRDefault="005B04CC" w:rsidP="005B04CC">
      <w:pPr>
        <w:jc w:val="center"/>
        <w:rPr>
          <w:sz w:val="28"/>
          <w:szCs w:val="28"/>
          <w:lang w:val="en-US"/>
        </w:rPr>
      </w:pPr>
    </w:p>
    <w:p w:rsidR="005B04CC" w:rsidRPr="005B04CC" w:rsidRDefault="005B04CC" w:rsidP="005B04CC">
      <w:pPr>
        <w:jc w:val="center"/>
        <w:rPr>
          <w:sz w:val="28"/>
          <w:szCs w:val="28"/>
        </w:rPr>
      </w:pPr>
    </w:p>
    <w:p w:rsidR="005B04CC" w:rsidRPr="005B04CC" w:rsidRDefault="005B04CC" w:rsidP="005B04CC">
      <w:pPr>
        <w:jc w:val="center"/>
        <w:rPr>
          <w:sz w:val="28"/>
          <w:szCs w:val="28"/>
        </w:rPr>
      </w:pPr>
    </w:p>
    <w:p w:rsidR="005B04CC" w:rsidRPr="005B04CC" w:rsidRDefault="005B04CC" w:rsidP="005B04CC">
      <w:pPr>
        <w:jc w:val="center"/>
        <w:rPr>
          <w:sz w:val="28"/>
          <w:szCs w:val="28"/>
        </w:rPr>
      </w:pPr>
    </w:p>
    <w:p w:rsidR="005B04CC" w:rsidRPr="005B04CC" w:rsidRDefault="005B04CC" w:rsidP="005B04CC">
      <w:pPr>
        <w:jc w:val="center"/>
        <w:rPr>
          <w:sz w:val="28"/>
          <w:szCs w:val="28"/>
        </w:rPr>
      </w:pPr>
    </w:p>
    <w:p w:rsidR="005B04CC" w:rsidRPr="005B04CC" w:rsidRDefault="005B04CC" w:rsidP="005B04CC">
      <w:pPr>
        <w:jc w:val="center"/>
        <w:rPr>
          <w:sz w:val="28"/>
          <w:szCs w:val="28"/>
        </w:rPr>
      </w:pPr>
    </w:p>
    <w:p w:rsidR="005B04CC" w:rsidRPr="005B04CC" w:rsidRDefault="005B04CC" w:rsidP="005B04CC">
      <w:pPr>
        <w:jc w:val="center"/>
        <w:rPr>
          <w:sz w:val="28"/>
          <w:szCs w:val="28"/>
        </w:rPr>
      </w:pPr>
    </w:p>
    <w:p w:rsidR="005B04CC" w:rsidRPr="005B04CC" w:rsidRDefault="005B04CC" w:rsidP="005B04CC">
      <w:pPr>
        <w:jc w:val="center"/>
        <w:rPr>
          <w:sz w:val="28"/>
          <w:szCs w:val="28"/>
        </w:rPr>
      </w:pPr>
    </w:p>
    <w:p w:rsidR="005B04CC" w:rsidRPr="005B04CC" w:rsidRDefault="005B04CC" w:rsidP="005B04CC">
      <w:pPr>
        <w:jc w:val="center"/>
        <w:rPr>
          <w:sz w:val="28"/>
          <w:szCs w:val="28"/>
        </w:rPr>
      </w:pPr>
      <w:r w:rsidRPr="005B04CC">
        <w:rPr>
          <w:sz w:val="28"/>
          <w:szCs w:val="28"/>
        </w:rPr>
        <w:t xml:space="preserve">Городовиковск </w:t>
      </w:r>
    </w:p>
    <w:p w:rsidR="00FD5AE2" w:rsidRPr="00E40407" w:rsidRDefault="00FD5AE2" w:rsidP="00FD5AE2">
      <w:pPr>
        <w:pStyle w:val="a6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E40407">
        <w:rPr>
          <w:b/>
          <w:sz w:val="28"/>
          <w:szCs w:val="28"/>
        </w:rPr>
        <w:lastRenderedPageBreak/>
        <w:t>Общие положения</w:t>
      </w:r>
    </w:p>
    <w:p w:rsidR="00FD5AE2" w:rsidRDefault="00FD5AE2" w:rsidP="00FD5AE2">
      <w:pPr>
        <w:numPr>
          <w:ilvl w:val="1"/>
          <w:numId w:val="1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Настоящее Положение о ветеринарном отделении разработано в соответствии с Федеральным законом от 29.12.2012 г. №273-ФЗ «Об образовании в Российской Федерации», Положением о Башантинском колледже им.Ф.Г.Попова (филиале) ФГБОУ ВПО «КалмГУ».</w:t>
      </w:r>
    </w:p>
    <w:p w:rsidR="00FD5AE2" w:rsidRDefault="00FD5AE2" w:rsidP="00FD5AE2">
      <w:pPr>
        <w:numPr>
          <w:ilvl w:val="1"/>
          <w:numId w:val="14"/>
        </w:numPr>
        <w:ind w:left="0" w:firstLine="284"/>
        <w:jc w:val="both"/>
        <w:rPr>
          <w:sz w:val="28"/>
          <w:szCs w:val="28"/>
        </w:rPr>
      </w:pPr>
      <w:r w:rsidRPr="00F11640">
        <w:rPr>
          <w:sz w:val="28"/>
          <w:szCs w:val="28"/>
        </w:rPr>
        <w:t xml:space="preserve"> </w:t>
      </w:r>
      <w:r>
        <w:rPr>
          <w:sz w:val="28"/>
          <w:szCs w:val="28"/>
        </w:rPr>
        <w:t>Ветеринарное</w:t>
      </w:r>
      <w:r w:rsidRPr="00F11640">
        <w:rPr>
          <w:sz w:val="28"/>
          <w:szCs w:val="28"/>
        </w:rPr>
        <w:t xml:space="preserve"> отделение является структурным подразделением Башантинского колледжа им. Ф.Г. Попова (филиала) ФГБОУ ВПО «КалмГУ».</w:t>
      </w:r>
    </w:p>
    <w:p w:rsidR="00FD5AE2" w:rsidRDefault="00FD5AE2" w:rsidP="00FD5AE2">
      <w:pPr>
        <w:numPr>
          <w:ilvl w:val="1"/>
          <w:numId w:val="1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20A2">
        <w:rPr>
          <w:sz w:val="28"/>
          <w:szCs w:val="28"/>
        </w:rPr>
        <w:t xml:space="preserve">На отделении осуществляется подготовка по специальности </w:t>
      </w:r>
      <w:r w:rsidRPr="00FD5AE2">
        <w:rPr>
          <w:sz w:val="28"/>
          <w:szCs w:val="28"/>
        </w:rPr>
        <w:t>36.02.01</w:t>
      </w:r>
      <w:r w:rsidRPr="004520A2">
        <w:rPr>
          <w:sz w:val="28"/>
          <w:szCs w:val="28"/>
        </w:rPr>
        <w:t xml:space="preserve"> </w:t>
      </w:r>
      <w:r>
        <w:rPr>
          <w:sz w:val="28"/>
          <w:szCs w:val="28"/>
        </w:rPr>
        <w:t>Ветеринария.</w:t>
      </w:r>
    </w:p>
    <w:p w:rsidR="00FD5AE2" w:rsidRPr="00B03580" w:rsidRDefault="00FD5AE2" w:rsidP="00FD5AE2">
      <w:pPr>
        <w:numPr>
          <w:ilvl w:val="1"/>
          <w:numId w:val="1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3580">
        <w:rPr>
          <w:sz w:val="28"/>
          <w:szCs w:val="28"/>
        </w:rPr>
        <w:t>Общий контингент обучающихся на отделении определяется контрольными цифрами приема и лицензи</w:t>
      </w:r>
      <w:r>
        <w:rPr>
          <w:sz w:val="28"/>
          <w:szCs w:val="28"/>
        </w:rPr>
        <w:t>е</w:t>
      </w:r>
      <w:r w:rsidRPr="00B03580">
        <w:rPr>
          <w:sz w:val="28"/>
          <w:szCs w:val="28"/>
        </w:rPr>
        <w:t xml:space="preserve">й на право осуществления образовательной деятельности серия </w:t>
      </w:r>
      <w:r>
        <w:rPr>
          <w:sz w:val="28"/>
          <w:szCs w:val="28"/>
        </w:rPr>
        <w:t>001487</w:t>
      </w:r>
      <w:r w:rsidRPr="00B03580">
        <w:rPr>
          <w:sz w:val="28"/>
          <w:szCs w:val="28"/>
        </w:rPr>
        <w:t xml:space="preserve"> рег. № </w:t>
      </w:r>
      <w:r>
        <w:rPr>
          <w:sz w:val="28"/>
          <w:szCs w:val="28"/>
        </w:rPr>
        <w:t>1430</w:t>
      </w:r>
      <w:r w:rsidRPr="00B03580">
        <w:rPr>
          <w:sz w:val="28"/>
          <w:szCs w:val="28"/>
        </w:rPr>
        <w:t xml:space="preserve"> выданной </w:t>
      </w:r>
      <w:r>
        <w:rPr>
          <w:sz w:val="28"/>
          <w:szCs w:val="28"/>
        </w:rPr>
        <w:t>15.06.2011</w:t>
      </w:r>
      <w:r w:rsidRPr="00B03580">
        <w:rPr>
          <w:sz w:val="28"/>
          <w:szCs w:val="28"/>
        </w:rPr>
        <w:t xml:space="preserve"> года Федеральной службой по надзору в сфере образования и науки.</w:t>
      </w:r>
    </w:p>
    <w:p w:rsidR="00FD5AE2" w:rsidRPr="00B03580" w:rsidRDefault="00FD5AE2" w:rsidP="00FD5AE2">
      <w:pPr>
        <w:numPr>
          <w:ilvl w:val="1"/>
          <w:numId w:val="14"/>
        </w:numPr>
        <w:tabs>
          <w:tab w:val="num" w:pos="72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3580">
        <w:rPr>
          <w:sz w:val="28"/>
          <w:szCs w:val="28"/>
        </w:rPr>
        <w:t>Количество групп первого набора и их количественный состав определяется ежегодными контрольными цифрами приема, утвержденными учредителем.</w:t>
      </w:r>
    </w:p>
    <w:p w:rsidR="00FD5AE2" w:rsidRPr="00B03580" w:rsidRDefault="00FD5AE2" w:rsidP="00FD5AE2">
      <w:pPr>
        <w:numPr>
          <w:ilvl w:val="1"/>
          <w:numId w:val="14"/>
        </w:numPr>
        <w:tabs>
          <w:tab w:val="num" w:pos="72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3580">
        <w:rPr>
          <w:sz w:val="28"/>
          <w:szCs w:val="28"/>
        </w:rPr>
        <w:t>На отделении помимо бюджетных групп могут быть сформированы группы студентов, обучающихся на основе договоров с оплатой стоимости обучения. Размер оплаты утверждает директор колледжа в соответствии с утвержденной сметой расходов.</w:t>
      </w:r>
    </w:p>
    <w:p w:rsidR="00FD5AE2" w:rsidRPr="00B03580" w:rsidRDefault="00FD5AE2" w:rsidP="00FD5AE2">
      <w:pPr>
        <w:numPr>
          <w:ilvl w:val="1"/>
          <w:numId w:val="14"/>
        </w:numPr>
        <w:tabs>
          <w:tab w:val="num" w:pos="72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3580">
        <w:rPr>
          <w:sz w:val="28"/>
          <w:szCs w:val="28"/>
        </w:rPr>
        <w:t xml:space="preserve">На отделении могут организовываться курсы переподготовки, спецкурсы с целью оказания дополнительных платных образовательных услуг сверх существующих образовательных программ и </w:t>
      </w:r>
      <w:r>
        <w:rPr>
          <w:sz w:val="28"/>
          <w:szCs w:val="28"/>
        </w:rPr>
        <w:t xml:space="preserve">федерального </w:t>
      </w:r>
      <w:r w:rsidRPr="00B03580">
        <w:rPr>
          <w:sz w:val="28"/>
          <w:szCs w:val="28"/>
        </w:rPr>
        <w:t>государственного образовательного стандарта, предусмотренные лицензией на образовательную деятельность.</w:t>
      </w:r>
    </w:p>
    <w:p w:rsidR="00FD5AE2" w:rsidRDefault="00FD5AE2" w:rsidP="00FD5AE2">
      <w:pPr>
        <w:numPr>
          <w:ilvl w:val="1"/>
          <w:numId w:val="14"/>
        </w:numPr>
        <w:tabs>
          <w:tab w:val="num" w:pos="72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3580">
        <w:rPr>
          <w:sz w:val="28"/>
          <w:szCs w:val="28"/>
        </w:rPr>
        <w:t>Руководство отделением осуществляет заведующий отделением, назначенный директором из числа работников, имеющих высшее образование и опыт педагогической работы.</w:t>
      </w:r>
    </w:p>
    <w:p w:rsidR="00FD5AE2" w:rsidRDefault="00FD5AE2" w:rsidP="00FD5AE2">
      <w:pPr>
        <w:numPr>
          <w:ilvl w:val="1"/>
          <w:numId w:val="14"/>
        </w:numPr>
        <w:tabs>
          <w:tab w:val="num" w:pos="72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отделение возлагается осуществление следующих основных направлений деятельности колледжа:</w:t>
      </w:r>
    </w:p>
    <w:p w:rsidR="00FD5AE2" w:rsidRDefault="00FD5AE2" w:rsidP="00FD5AE2">
      <w:pPr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деятельность;</w:t>
      </w:r>
    </w:p>
    <w:p w:rsidR="00FD5AE2" w:rsidRDefault="00FD5AE2" w:rsidP="00FD5AE2">
      <w:pPr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учебно-методическая работа;</w:t>
      </w:r>
    </w:p>
    <w:p w:rsidR="00FD5AE2" w:rsidRPr="00B03580" w:rsidRDefault="00FD5AE2" w:rsidP="00FD5AE2">
      <w:pPr>
        <w:numPr>
          <w:ilvl w:val="0"/>
          <w:numId w:val="15"/>
        </w:numPr>
        <w:tabs>
          <w:tab w:val="num" w:pos="72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 со студентами.</w:t>
      </w:r>
    </w:p>
    <w:p w:rsidR="00FD5AE2" w:rsidRDefault="00FD5AE2" w:rsidP="00FD5AE2">
      <w:pPr>
        <w:ind w:left="284"/>
        <w:jc w:val="both"/>
        <w:rPr>
          <w:sz w:val="28"/>
          <w:szCs w:val="28"/>
        </w:rPr>
      </w:pPr>
    </w:p>
    <w:p w:rsidR="00FD5AE2" w:rsidRPr="00B03580" w:rsidRDefault="00FD5AE2" w:rsidP="00FD5AE2">
      <w:pPr>
        <w:tabs>
          <w:tab w:val="num" w:pos="0"/>
        </w:tabs>
        <w:jc w:val="center"/>
        <w:rPr>
          <w:b/>
          <w:sz w:val="28"/>
          <w:szCs w:val="28"/>
        </w:rPr>
      </w:pPr>
      <w:r w:rsidRPr="00B03580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Образовательная деятельность отделения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03580">
        <w:rPr>
          <w:sz w:val="28"/>
          <w:szCs w:val="28"/>
        </w:rPr>
        <w:t xml:space="preserve">2.1. </w:t>
      </w:r>
      <w:r>
        <w:rPr>
          <w:sz w:val="28"/>
          <w:szCs w:val="28"/>
        </w:rPr>
        <w:t>Отделение осуществляет образовательную деятельность по основным профессиональным образовательным программам среднего профессионального образования – по программам подготовки специалистов среднего звена.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Прием на отделение осуществляется приемной комиссией колледжа в соответствии с Правилами приема в колледж.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Основу образовательной деятельности по программе подготовки специалистов среднего звена (далее – ППССЗ) составляют учебные планы, расписание учебных занятий и учебно-методическая документация по ППССЗ, соответствующая требованиям Федерального государственного образовательного стандарта (далее – ФГОС СПО).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Выбор видов учебных занятий и форм контроля знаний студентов по учебным дисциплинам (профессиональным модулям) осуществляется по инициативе цикловых методических комиссий и отражается в рабочих учебных планах и рабочих программах дисциплин в соответствии с утвержденными нормативами.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Качество освоения образовательных программ оценивается путем осуществления текущего контроля успеваемости, промежуточной аттестации и государственной итоговой аттестации выпускников.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и порядок проведения текущего контроля успеваемости и промежуточной аттестации обучающихся устанавливается Положением о текущем контроле и промежуточной аттестации, утвержденным приказом колледжа.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Отделение взаимодействует с цикловыми методическими комиссиями по вопросам организации всех видов практик обучающихся, предусмотренных требованиями ФГОС СПО на основании Положения о практике обучающихся, утвержденным приказом директора колледжа.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На отделение возлагаются следующие функции по организации и осуществлению образовательной деятельности: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учебных групп и учет контингента обучающихся, подготовка проектов приказов по движению контингента обучающихся на отделении;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договоров на предоставление платных образовательных услуг;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своевременности оплаты обучения обучающимися по заключенным договорам;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образовательного процесса на основании расписания учебных занятий, проведение текущего и промежуточной аттестации;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учета успеваемости и посещаемости учебных занятий обучающимися;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допуска к промежуточной аттестации, контроль за ходом  промежуточной аттестации;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выдачи направлений на пересдачу экзаменов и дифференцированных зачетов;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сроками ликвидации академической задолженности по результатам промежуточной аттестации;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зачетных книжек и личных карточек обучающихся, уведомительных писем об успеваемости и пропусков учебных занятий и прочих документов;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контроль за выполнением индивидуальных учебных планов обучающихся;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встреч с обучающимися представителей руководства колледжа и работодателей;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индивидуальной работы со студентами и их родителями;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работы со старостами групп по организации работы и ведению отчетной документации;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проектов приказов в отношении обучающихся;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подготовке материалов к рассмотрению на педагогическом совете колледжа;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ежемесячного учета выдаваемой педагогической нагрузки преподавателями, работающими на отделении;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анализа деятельности преподавателей, классных руководителей групп с целью передачи положительного опыта и выявления проблем;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консультаций с молодыми классными руководителями по организации учебно-воспитательной работы в группе и ведению необходимой документации;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делопроизводства на отделении в соответствии с номенклатурой дел.</w:t>
      </w:r>
    </w:p>
    <w:p w:rsidR="00FD5AE2" w:rsidRDefault="00FD5AE2" w:rsidP="00FD5AE2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 w:rsidRPr="008C09D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Учебно-методическая работа от</w:t>
      </w:r>
      <w:r w:rsidRPr="008C09DE">
        <w:rPr>
          <w:b/>
          <w:sz w:val="28"/>
          <w:szCs w:val="28"/>
        </w:rPr>
        <w:t>деления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Учебно-методическая работа отделения осуществляется как составная часть учебно-методической работы колледжа, что реализуется через участие работников отделения в деятельности научно-методического совета и предметных цикловых комиссий.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Отделение взаимодействует с цикловыми методическими комиссиями по формированию и актуализации ППССЗ, рассматривает на заседаниях предметных цикловых комиссий актуальные вопросы учебно-методической работы.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течение учебного года отделение обязано обеспечить выполнение учебного плана и расписания учебных занятий, организовывать контроль качества подготовки и выполнения учебных программ.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Отделение на основании мониторинга качества учебного процесса готовит предложения по повышению качества образования обучающихся.</w:t>
      </w:r>
    </w:p>
    <w:p w:rsidR="00FD5AE2" w:rsidRDefault="00FD5AE2" w:rsidP="00FD5AE2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 w:rsidRPr="005C706F">
        <w:rPr>
          <w:b/>
          <w:sz w:val="28"/>
          <w:szCs w:val="28"/>
        </w:rPr>
        <w:t>4. Воспитательная работа с обучающимися на отделении</w:t>
      </w:r>
    </w:p>
    <w:p w:rsidR="00FD5AE2" w:rsidRPr="000D34C1" w:rsidRDefault="00FD5AE2" w:rsidP="00FD5AE2">
      <w:pPr>
        <w:tabs>
          <w:tab w:val="num" w:pos="720"/>
        </w:tabs>
        <w:ind w:firstLine="567"/>
        <w:jc w:val="both"/>
        <w:rPr>
          <w:sz w:val="28"/>
          <w:szCs w:val="28"/>
        </w:rPr>
      </w:pPr>
      <w:r w:rsidRPr="000D34C1">
        <w:rPr>
          <w:sz w:val="28"/>
          <w:szCs w:val="28"/>
        </w:rPr>
        <w:t>4.1. Воспитательная работа на отделении организуется в соответствии с комплексным планом воспитательной работы Башантинского колледжа им. Ф.Г. Попова (филиал</w:t>
      </w:r>
      <w:r>
        <w:rPr>
          <w:sz w:val="28"/>
          <w:szCs w:val="28"/>
        </w:rPr>
        <w:t>а</w:t>
      </w:r>
      <w:r w:rsidRPr="000D34C1">
        <w:rPr>
          <w:sz w:val="28"/>
          <w:szCs w:val="28"/>
        </w:rPr>
        <w:t>) ФГБОУ ВПО «КалмГУ» на учебный год, планом работы отделения.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 задачи отделения вытекают из гуманистического характера образования, приоритета общечеловеческих нравственных ценностей, реализуются в совместной образовательной, научно-исследовательской, общественной и иной деятельности обучающихся.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Основные цели и задачи воспитательной работы на отделении: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 у обучающихся гражданской позиции;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патриотическое воспитание обучающихся;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творческих способностей и лидерских качеств у обучающихся, умение работать в команде;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целенаправленная координация учебной и внеучебной деятельности студенческих организаций.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Основные приоритетные направления в деятельности отделения: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оптимальной социально-педагогической воспитывающей среды, способствующей саморазвитию и самореализации личности;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психологической поддержки и консультационной помощи обучающимся;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корпоративной культуры колледжа, установление и поддержка традиций отделения;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правонарушений и неэтичных форм поведения среди обучающихся;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органам студенческого самоуправления;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в проведении мероприятий по физическому воспитанию обучающихся;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по организации и проведению культурно-массовых мероприятий.</w:t>
      </w:r>
    </w:p>
    <w:p w:rsidR="00FD5AE2" w:rsidRDefault="00FD5AE2" w:rsidP="00FD5AE2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 w:rsidRPr="008D7615">
        <w:rPr>
          <w:b/>
          <w:sz w:val="28"/>
          <w:szCs w:val="28"/>
        </w:rPr>
        <w:t>5. Органы управления отделением</w:t>
      </w:r>
    </w:p>
    <w:p w:rsidR="00FD5AE2" w:rsidRPr="00002C4E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Общее руководство деятельностью отделения осуществляет совет отделения. Совет отделения создается в соответствии с Положением о Башантинском колледже им.Ф.Г.Попова (филиале) ФГБОУ ВПО «КалмГУ» для обеспечения коллегиальности в решении вопросов, связанных с учебно-воспитательным процессом и других вопросов деятельности отделения.</w:t>
      </w:r>
    </w:p>
    <w:p w:rsidR="00FD5AE2" w:rsidRDefault="00FD5AE2" w:rsidP="00FD5AE2">
      <w:pPr>
        <w:numPr>
          <w:ilvl w:val="1"/>
          <w:numId w:val="1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 совета отделения утверждается ежегодно приказом директора и объединяет преподавателей по профилю специальности и классных руководителей учебных групп отделения.</w:t>
      </w:r>
      <w:r w:rsidRPr="00002C4E">
        <w:rPr>
          <w:color w:val="FF0000"/>
          <w:sz w:val="28"/>
          <w:szCs w:val="28"/>
        </w:rPr>
        <w:t xml:space="preserve"> </w:t>
      </w:r>
      <w:r w:rsidRPr="00002C4E">
        <w:rPr>
          <w:sz w:val="28"/>
          <w:szCs w:val="28"/>
        </w:rPr>
        <w:t>Работа совета отделения регламентируется Положением о Совете отделения.</w:t>
      </w:r>
    </w:p>
    <w:p w:rsidR="00FD5AE2" w:rsidRDefault="00FD5AE2" w:rsidP="00FD5AE2">
      <w:pPr>
        <w:numPr>
          <w:ilvl w:val="1"/>
          <w:numId w:val="1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управление отделением осуществляет заведующий отделением, который назначается приказом директора колледжа.</w:t>
      </w:r>
    </w:p>
    <w:p w:rsidR="00FD5AE2" w:rsidRDefault="00FD5AE2" w:rsidP="00FD5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Заведующий отделением несет персональную ответственность за результаты работы по всем направлениям деятельности возглавляемого им отделения, представляет его во всех подразделениях колледжа, других организациях.</w:t>
      </w:r>
    </w:p>
    <w:p w:rsidR="00FD5AE2" w:rsidRDefault="00FD5AE2" w:rsidP="00FD5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Заведующий отделением действует на основании должностной инструкции, утверждаемой директором колледжа.</w:t>
      </w:r>
    </w:p>
    <w:p w:rsidR="00FD5AE2" w:rsidRPr="000D34C1" w:rsidRDefault="00FD5AE2" w:rsidP="00FD5AE2">
      <w:pPr>
        <w:numPr>
          <w:ilvl w:val="1"/>
          <w:numId w:val="18"/>
        </w:numPr>
        <w:ind w:hanging="153"/>
        <w:jc w:val="both"/>
        <w:rPr>
          <w:sz w:val="28"/>
          <w:szCs w:val="28"/>
        </w:rPr>
      </w:pPr>
      <w:r w:rsidRPr="000D34C1">
        <w:rPr>
          <w:sz w:val="28"/>
          <w:szCs w:val="28"/>
        </w:rPr>
        <w:t>Заведующий отделением разрабатывает:</w:t>
      </w:r>
    </w:p>
    <w:p w:rsidR="00FD5AE2" w:rsidRPr="000D34C1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D34C1">
        <w:rPr>
          <w:sz w:val="28"/>
          <w:szCs w:val="28"/>
        </w:rPr>
        <w:t>- план работы зав. отделением</w:t>
      </w:r>
    </w:p>
    <w:p w:rsidR="00FD5AE2" w:rsidRPr="000D34C1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D34C1">
        <w:rPr>
          <w:sz w:val="28"/>
          <w:szCs w:val="28"/>
        </w:rPr>
        <w:t>- план работы совета отделения</w:t>
      </w:r>
    </w:p>
    <w:p w:rsidR="00FD5AE2" w:rsidRPr="000D34C1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D34C1">
        <w:rPr>
          <w:sz w:val="28"/>
          <w:szCs w:val="28"/>
        </w:rPr>
        <w:t>- план-график контроля учебно-воспитательного процесса на отделении.</w:t>
      </w:r>
    </w:p>
    <w:p w:rsidR="00FD5AE2" w:rsidRPr="008D7615" w:rsidRDefault="00FD5AE2" w:rsidP="00FD5AE2">
      <w:pPr>
        <w:numPr>
          <w:ilvl w:val="1"/>
          <w:numId w:val="1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организации внеаудиторной работы со студентами, активизации их учебной деятельности, психологической и педагогической поддержки, налаживания механизмов обратной связи, заведующий отделением взаимодействует с классными руководителями, родителями обучающихся.</w:t>
      </w:r>
    </w:p>
    <w:p w:rsidR="00FD5AE2" w:rsidRPr="000D34C1" w:rsidRDefault="00FD5AE2" w:rsidP="00FD5AE2">
      <w:pPr>
        <w:numPr>
          <w:ilvl w:val="1"/>
          <w:numId w:val="18"/>
        </w:numPr>
        <w:ind w:left="0" w:firstLine="567"/>
        <w:jc w:val="both"/>
        <w:rPr>
          <w:sz w:val="28"/>
          <w:szCs w:val="28"/>
        </w:rPr>
      </w:pPr>
      <w:r w:rsidRPr="000D34C1">
        <w:rPr>
          <w:sz w:val="28"/>
          <w:szCs w:val="28"/>
        </w:rPr>
        <w:t>Классный руководитель осуществляет руководство закрепленной учебной группой согласно должностной инструкции.</w:t>
      </w:r>
    </w:p>
    <w:p w:rsidR="00FD5AE2" w:rsidRPr="00002C4E" w:rsidRDefault="00FD5AE2" w:rsidP="00FD5AE2">
      <w:pPr>
        <w:numPr>
          <w:ilvl w:val="1"/>
          <w:numId w:val="18"/>
        </w:numPr>
        <w:ind w:left="0" w:firstLine="567"/>
        <w:jc w:val="both"/>
        <w:rPr>
          <w:sz w:val="28"/>
          <w:szCs w:val="28"/>
        </w:rPr>
      </w:pPr>
      <w:r w:rsidRPr="00002C4E">
        <w:rPr>
          <w:sz w:val="28"/>
          <w:szCs w:val="28"/>
        </w:rPr>
        <w:t>Организацию учебно-методической работы преподавателей, изучение педагогического опыта, внедрение передовых педагогических технологий на отделении осуществляют цикловые методические комиссии, объединяющие преподавателей специальных, общеобразовательных и общепрофессиональных дисциплин, предусмотренных учебным планом подготовки по специальности.</w:t>
      </w:r>
    </w:p>
    <w:p w:rsidR="00FD5AE2" w:rsidRDefault="00FD5AE2" w:rsidP="00FD5AE2">
      <w:pPr>
        <w:numPr>
          <w:ilvl w:val="1"/>
          <w:numId w:val="18"/>
        </w:numPr>
        <w:ind w:left="0" w:firstLine="567"/>
        <w:jc w:val="both"/>
        <w:rPr>
          <w:sz w:val="28"/>
          <w:szCs w:val="28"/>
        </w:rPr>
      </w:pPr>
      <w:r w:rsidRPr="00002C4E">
        <w:rPr>
          <w:sz w:val="28"/>
          <w:szCs w:val="28"/>
        </w:rPr>
        <w:t>Согласно учебному плану на отделении функционируют кабинеты и лаборатории по профилю специальности, которые осуществляют работу по методическому обеспечению учебного процесса, создание учебной материальной базы специальности, организации кружковой, опытнической и исследовательской работы студентов. Заведующие кабинетами и лабораториями отвечают за их техническое, санитарное состояние, состояние МТБ и УМД.</w:t>
      </w:r>
    </w:p>
    <w:p w:rsidR="00FD5AE2" w:rsidRPr="000D34C1" w:rsidRDefault="00FD5AE2" w:rsidP="00FD5AE2">
      <w:pPr>
        <w:numPr>
          <w:ilvl w:val="1"/>
          <w:numId w:val="18"/>
        </w:numPr>
        <w:ind w:left="0" w:firstLine="567"/>
        <w:jc w:val="both"/>
        <w:rPr>
          <w:sz w:val="28"/>
          <w:szCs w:val="28"/>
        </w:rPr>
      </w:pPr>
      <w:r w:rsidRPr="000D34C1">
        <w:rPr>
          <w:sz w:val="28"/>
          <w:szCs w:val="28"/>
        </w:rPr>
        <w:t>Преподаватели в соответствии с выполняемой педагогической нагрузкой осуществляют управление и организацию учебно-воспитательного процесса в учебных группах, обеспечивают качество подготовки обучаемых по преподаваемой дисциплине</w:t>
      </w:r>
    </w:p>
    <w:p w:rsidR="00FD5AE2" w:rsidRPr="000D34C1" w:rsidRDefault="00FD5AE2" w:rsidP="00FD5AE2">
      <w:pPr>
        <w:numPr>
          <w:ilvl w:val="1"/>
          <w:numId w:val="18"/>
        </w:numPr>
        <w:ind w:left="0" w:firstLine="567"/>
        <w:jc w:val="both"/>
        <w:rPr>
          <w:sz w:val="28"/>
          <w:szCs w:val="28"/>
        </w:rPr>
      </w:pPr>
      <w:r w:rsidRPr="000D34C1">
        <w:rPr>
          <w:sz w:val="28"/>
          <w:szCs w:val="28"/>
        </w:rPr>
        <w:t>Старосты учебных групп работают под непосредственным руководством классных руководителей согласно Положения о старостах и старостате.</w:t>
      </w:r>
    </w:p>
    <w:p w:rsidR="00FD5AE2" w:rsidRDefault="00FD5AE2" w:rsidP="00FD5AE2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8F5B3B">
        <w:rPr>
          <w:sz w:val="28"/>
          <w:szCs w:val="28"/>
        </w:rPr>
        <w:t>3</w:t>
      </w:r>
      <w:r>
        <w:rPr>
          <w:sz w:val="28"/>
          <w:szCs w:val="28"/>
        </w:rPr>
        <w:t>. Деятельность совета отделения осуществляется на основании плана работы на учебный год, который утверждается директором колледжа.</w:t>
      </w:r>
    </w:p>
    <w:p w:rsidR="00FD5AE2" w:rsidRDefault="00FD5AE2" w:rsidP="00FD5AE2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FD5AE2" w:rsidRPr="00091AFE" w:rsidRDefault="00FD5AE2" w:rsidP="00FD5AE2">
      <w:pPr>
        <w:rPr>
          <w:color w:val="FF0000"/>
          <w:sz w:val="28"/>
          <w:szCs w:val="28"/>
        </w:rPr>
      </w:pPr>
    </w:p>
    <w:p w:rsidR="00FD5AE2" w:rsidRPr="00091AFE" w:rsidRDefault="00FD5AE2" w:rsidP="00FD5AE2">
      <w:pPr>
        <w:rPr>
          <w:color w:val="FF0000"/>
          <w:sz w:val="28"/>
          <w:szCs w:val="28"/>
        </w:rPr>
      </w:pPr>
    </w:p>
    <w:p w:rsidR="00595FB5" w:rsidRDefault="00FD5AE2" w:rsidP="00CC6C6B">
      <w:pPr>
        <w:jc w:val="center"/>
        <w:rPr>
          <w:sz w:val="28"/>
          <w:szCs w:val="28"/>
        </w:rPr>
      </w:pPr>
      <w:r w:rsidRPr="000D34C1">
        <w:rPr>
          <w:sz w:val="28"/>
          <w:szCs w:val="28"/>
        </w:rPr>
        <w:t>Юрисконсульт ____________ С.Б. Джумашева</w:t>
      </w:r>
    </w:p>
    <w:p w:rsidR="00595FB5" w:rsidRDefault="00595FB5" w:rsidP="005B04CC">
      <w:pPr>
        <w:spacing w:after="120"/>
        <w:ind w:firstLine="708"/>
        <w:jc w:val="center"/>
        <w:rPr>
          <w:sz w:val="28"/>
          <w:szCs w:val="28"/>
        </w:rPr>
      </w:pPr>
    </w:p>
    <w:p w:rsidR="00595FB5" w:rsidRDefault="00595FB5" w:rsidP="005B04CC">
      <w:pPr>
        <w:spacing w:after="120"/>
        <w:ind w:firstLine="708"/>
        <w:jc w:val="center"/>
        <w:rPr>
          <w:sz w:val="28"/>
          <w:szCs w:val="28"/>
        </w:rPr>
      </w:pPr>
    </w:p>
    <w:p w:rsidR="00595FB5" w:rsidRDefault="00595FB5" w:rsidP="005B04CC">
      <w:pPr>
        <w:spacing w:after="120"/>
        <w:ind w:firstLine="708"/>
        <w:jc w:val="center"/>
        <w:rPr>
          <w:sz w:val="28"/>
          <w:szCs w:val="28"/>
        </w:rPr>
      </w:pPr>
    </w:p>
    <w:p w:rsidR="00595FB5" w:rsidRDefault="00595FB5" w:rsidP="005B04CC">
      <w:pPr>
        <w:spacing w:after="120"/>
        <w:ind w:firstLine="708"/>
        <w:jc w:val="center"/>
        <w:rPr>
          <w:sz w:val="28"/>
          <w:szCs w:val="28"/>
        </w:rPr>
      </w:pPr>
    </w:p>
    <w:p w:rsidR="00595FB5" w:rsidRDefault="00595FB5" w:rsidP="005B04CC">
      <w:pPr>
        <w:spacing w:after="120"/>
        <w:ind w:firstLine="708"/>
        <w:jc w:val="center"/>
        <w:rPr>
          <w:sz w:val="28"/>
          <w:szCs w:val="28"/>
        </w:rPr>
      </w:pPr>
    </w:p>
    <w:sectPr w:rsidR="00595FB5" w:rsidSect="000A5C8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07" w:rsidRDefault="00321E07" w:rsidP="000A5C87">
      <w:r>
        <w:separator/>
      </w:r>
    </w:p>
  </w:endnote>
  <w:endnote w:type="continuationSeparator" w:id="0">
    <w:p w:rsidR="00321E07" w:rsidRDefault="00321E07" w:rsidP="000A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640746"/>
      <w:docPartObj>
        <w:docPartGallery w:val="Page Numbers (Bottom of Page)"/>
        <w:docPartUnique/>
      </w:docPartObj>
    </w:sdtPr>
    <w:sdtContent>
      <w:p w:rsidR="000A5C87" w:rsidRDefault="000A5C8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A5C87" w:rsidRDefault="000A5C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07" w:rsidRDefault="00321E07" w:rsidP="000A5C87">
      <w:r>
        <w:separator/>
      </w:r>
    </w:p>
  </w:footnote>
  <w:footnote w:type="continuationSeparator" w:id="0">
    <w:p w:rsidR="00321E07" w:rsidRDefault="00321E07" w:rsidP="000A5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782"/>
    <w:multiLevelType w:val="hybridMultilevel"/>
    <w:tmpl w:val="5A2E1A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582184"/>
    <w:multiLevelType w:val="hybridMultilevel"/>
    <w:tmpl w:val="A6CC8D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786398"/>
    <w:multiLevelType w:val="multilevel"/>
    <w:tmpl w:val="267024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CE1D3F"/>
    <w:multiLevelType w:val="hybridMultilevel"/>
    <w:tmpl w:val="F552E9A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81707C5"/>
    <w:multiLevelType w:val="hybridMultilevel"/>
    <w:tmpl w:val="5CA456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490F5D"/>
    <w:multiLevelType w:val="multilevel"/>
    <w:tmpl w:val="1C7C0A9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8C745E7"/>
    <w:multiLevelType w:val="multilevel"/>
    <w:tmpl w:val="EDB4BB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1C244DD"/>
    <w:multiLevelType w:val="hybridMultilevel"/>
    <w:tmpl w:val="C08EA2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F71BD2"/>
    <w:multiLevelType w:val="hybridMultilevel"/>
    <w:tmpl w:val="6426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895408"/>
    <w:multiLevelType w:val="hybridMultilevel"/>
    <w:tmpl w:val="CDF24668"/>
    <w:lvl w:ilvl="0" w:tplc="7FBA9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8068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DCF2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B684D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16687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550A9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552BF4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766B3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28C1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5F4E08CC"/>
    <w:multiLevelType w:val="multilevel"/>
    <w:tmpl w:val="9DF8C5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609E4C16"/>
    <w:multiLevelType w:val="hybridMultilevel"/>
    <w:tmpl w:val="7592E2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AB114C"/>
    <w:multiLevelType w:val="hybridMultilevel"/>
    <w:tmpl w:val="7B8C0D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56702E"/>
    <w:multiLevelType w:val="hybridMultilevel"/>
    <w:tmpl w:val="93D03B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30451C"/>
    <w:multiLevelType w:val="hybridMultilevel"/>
    <w:tmpl w:val="0994F2A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CFF0AC4"/>
    <w:multiLevelType w:val="hybridMultilevel"/>
    <w:tmpl w:val="5BC63100"/>
    <w:lvl w:ilvl="0" w:tplc="0419000D">
      <w:start w:val="1"/>
      <w:numFmt w:val="bullet"/>
      <w:lvlText w:val=""/>
      <w:lvlJc w:val="left"/>
      <w:pPr>
        <w:ind w:left="13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6">
    <w:nsid w:val="7F5E7AF2"/>
    <w:multiLevelType w:val="hybridMultilevel"/>
    <w:tmpl w:val="D9F2A5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4"/>
  </w:num>
  <w:num w:numId="5">
    <w:abstractNumId w:val="13"/>
  </w:num>
  <w:num w:numId="6">
    <w:abstractNumId w:val="12"/>
  </w:num>
  <w:num w:numId="7">
    <w:abstractNumId w:val="7"/>
  </w:num>
  <w:num w:numId="8">
    <w:abstractNumId w:val="1"/>
  </w:num>
  <w:num w:numId="9">
    <w:abstractNumId w:val="0"/>
  </w:num>
  <w:num w:numId="10">
    <w:abstractNumId w:val="16"/>
  </w:num>
  <w:num w:numId="11">
    <w:abstractNumId w:val="14"/>
  </w:num>
  <w:num w:numId="12">
    <w:abstractNumId w:val="15"/>
  </w:num>
  <w:num w:numId="13">
    <w:abstractNumId w:val="8"/>
  </w:num>
  <w:num w:numId="14">
    <w:abstractNumId w:val="2"/>
  </w:num>
  <w:num w:numId="15">
    <w:abstractNumId w:val="11"/>
  </w:num>
  <w:num w:numId="16">
    <w:abstractNumId w:val="5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501"/>
    <w:rsid w:val="00030A84"/>
    <w:rsid w:val="000A5C87"/>
    <w:rsid w:val="00103967"/>
    <w:rsid w:val="001F0173"/>
    <w:rsid w:val="00247F1A"/>
    <w:rsid w:val="002B3C30"/>
    <w:rsid w:val="002C31CE"/>
    <w:rsid w:val="00321E07"/>
    <w:rsid w:val="00395DD1"/>
    <w:rsid w:val="00450A74"/>
    <w:rsid w:val="004F746A"/>
    <w:rsid w:val="00534B35"/>
    <w:rsid w:val="00595FB5"/>
    <w:rsid w:val="005B04CC"/>
    <w:rsid w:val="00626D94"/>
    <w:rsid w:val="006E5235"/>
    <w:rsid w:val="00734E6D"/>
    <w:rsid w:val="008E0D00"/>
    <w:rsid w:val="00970501"/>
    <w:rsid w:val="00A55E13"/>
    <w:rsid w:val="00BB3DF3"/>
    <w:rsid w:val="00CC6C6B"/>
    <w:rsid w:val="00EA589F"/>
    <w:rsid w:val="00F51E75"/>
    <w:rsid w:val="00F90D3E"/>
    <w:rsid w:val="00FD5AE2"/>
    <w:rsid w:val="00F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01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1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unhideWhenUsed/>
    <w:rsid w:val="005B04CC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5B04C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B0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103967"/>
    <w:pPr>
      <w:ind w:firstLine="720"/>
      <w:jc w:val="both"/>
    </w:pPr>
    <w:rPr>
      <w:b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0396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395DD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5C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5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A5C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5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A5C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5C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01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1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unhideWhenUsed/>
    <w:rsid w:val="005B04CC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5B04C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B0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103967"/>
    <w:pPr>
      <w:ind w:firstLine="720"/>
      <w:jc w:val="both"/>
    </w:pPr>
    <w:rPr>
      <w:b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0396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395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BDFC8-B3FE-4729-809D-ADB641CC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2015-05-28T08:38:00Z</cp:lastPrinted>
  <dcterms:created xsi:type="dcterms:W3CDTF">2012-08-24T15:19:00Z</dcterms:created>
  <dcterms:modified xsi:type="dcterms:W3CDTF">2015-05-28T08:38:00Z</dcterms:modified>
</cp:coreProperties>
</file>