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EC" w:rsidRPr="00070251" w:rsidRDefault="00F664EC" w:rsidP="00070251">
      <w:pPr>
        <w:pStyle w:val="a4"/>
        <w:rPr>
          <w:sz w:val="27"/>
          <w:szCs w:val="27"/>
        </w:rPr>
      </w:pPr>
      <w:r w:rsidRPr="00070251">
        <w:rPr>
          <w:sz w:val="27"/>
          <w:szCs w:val="27"/>
        </w:rPr>
        <w:t>МИНИСТЕРСТВО ОБРАЗОВАНИЯ И НАУКИ РОССИЙСКОЙ ФЕДЕРАЦИИ</w:t>
      </w: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70251">
        <w:rPr>
          <w:rFonts w:ascii="Times New Roman" w:hAnsi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70251">
        <w:rPr>
          <w:rFonts w:ascii="Times New Roman" w:hAnsi="Times New Roman"/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70251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70251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47" w:type="dxa"/>
        <w:tblLook w:val="00A0"/>
      </w:tblPr>
      <w:tblGrid>
        <w:gridCol w:w="4699"/>
        <w:gridCol w:w="4948"/>
      </w:tblGrid>
      <w:tr w:rsidR="001A6D19" w:rsidRPr="009F4482" w:rsidTr="001A6D19">
        <w:trPr>
          <w:trHeight w:val="1369"/>
        </w:trPr>
        <w:tc>
          <w:tcPr>
            <w:tcW w:w="4699" w:type="dxa"/>
          </w:tcPr>
          <w:p w:rsidR="001A6D19" w:rsidRPr="009F4482" w:rsidRDefault="001A6D19" w:rsidP="001A6D19">
            <w:pPr>
              <w:tabs>
                <w:tab w:val="left" w:pos="1985"/>
              </w:tabs>
              <w:spacing w:after="0"/>
              <w:ind w:left="16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F448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1A6D19" w:rsidRPr="002D2FED" w:rsidRDefault="001A6D19" w:rsidP="001A6D19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Совета колледжа</w:t>
            </w: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1A6D19" w:rsidRDefault="001A6D19" w:rsidP="001A6D1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«__»______201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</w:t>
            </w: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г. </w:t>
            </w:r>
          </w:p>
          <w:p w:rsidR="001A6D19" w:rsidRPr="003B63AD" w:rsidRDefault="001A6D19" w:rsidP="001A6D1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>№_</w:t>
            </w:r>
            <w:r w:rsidRPr="003B63AD">
              <w:rPr>
                <w:rFonts w:ascii="Times New Roman" w:hAnsi="Times New Roman"/>
                <w:bCs/>
                <w:i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</w:t>
            </w:r>
          </w:p>
          <w:p w:rsidR="001A6D19" w:rsidRPr="009F4482" w:rsidRDefault="001A6D19" w:rsidP="001A6D19">
            <w:pPr>
              <w:tabs>
                <w:tab w:val="left" w:pos="1985"/>
              </w:tabs>
              <w:spacing w:after="0"/>
              <w:ind w:left="1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48" w:type="dxa"/>
          </w:tcPr>
          <w:p w:rsidR="001A6D19" w:rsidRPr="003B1A5C" w:rsidRDefault="001A6D19" w:rsidP="001A6D19">
            <w:pPr>
              <w:spacing w:after="0"/>
              <w:ind w:firstLine="12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1A6D19" w:rsidRPr="003B1A5C" w:rsidRDefault="001A6D19" w:rsidP="001A6D19">
            <w:pPr>
              <w:spacing w:after="0"/>
              <w:ind w:firstLine="12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1A6D19" w:rsidRPr="003B1A5C" w:rsidRDefault="001A6D19" w:rsidP="001A6D19">
            <w:pPr>
              <w:spacing w:after="0"/>
              <w:ind w:firstLine="12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1A6D19" w:rsidRPr="003B1A5C" w:rsidRDefault="001A6D19" w:rsidP="001A6D19">
            <w:pPr>
              <w:spacing w:after="0"/>
              <w:ind w:firstLine="12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1A6D19" w:rsidRDefault="001A6D19" w:rsidP="001A6D19">
            <w:pPr>
              <w:tabs>
                <w:tab w:val="left" w:pos="1985"/>
              </w:tabs>
              <w:spacing w:after="0"/>
              <w:ind w:left="160" w:firstLine="12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Pr="003B63AD">
              <w:rPr>
                <w:rFonts w:ascii="Times New Roman" w:hAnsi="Times New Roman"/>
                <w:bCs/>
                <w:iCs/>
                <w:sz w:val="28"/>
                <w:szCs w:val="28"/>
              </w:rPr>
              <w:t>№___</w:t>
            </w:r>
          </w:p>
          <w:p w:rsidR="001A6D19" w:rsidRPr="009F4482" w:rsidRDefault="001A6D19" w:rsidP="001A6D19">
            <w:pPr>
              <w:tabs>
                <w:tab w:val="left" w:pos="1985"/>
              </w:tabs>
              <w:spacing w:after="0"/>
              <w:ind w:left="16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Default="00F664EC" w:rsidP="00070251">
      <w:pPr>
        <w:jc w:val="center"/>
        <w:rPr>
          <w:rFonts w:ascii="Times New Roman" w:hAnsi="Times New Roman"/>
          <w:b/>
          <w:sz w:val="32"/>
          <w:szCs w:val="32"/>
        </w:rPr>
      </w:pPr>
      <w:r w:rsidRPr="00070251">
        <w:rPr>
          <w:rFonts w:ascii="Times New Roman" w:hAnsi="Times New Roman"/>
          <w:b/>
          <w:sz w:val="32"/>
          <w:szCs w:val="32"/>
        </w:rPr>
        <w:t>ПОЛОЖЕНИЕ</w:t>
      </w:r>
    </w:p>
    <w:p w:rsidR="001A6D19" w:rsidRDefault="001A6D19" w:rsidP="000702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порядке стимулирующих выплат (надбавок и доплат) </w:t>
      </w:r>
    </w:p>
    <w:p w:rsidR="001A6D19" w:rsidRPr="00070251" w:rsidRDefault="001A6D19" w:rsidP="000702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колледже</w:t>
      </w: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Pr="00070251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4EC" w:rsidRDefault="00F664EC" w:rsidP="000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251">
        <w:rPr>
          <w:rFonts w:ascii="Times New Roman" w:hAnsi="Times New Roman"/>
          <w:sz w:val="28"/>
          <w:szCs w:val="28"/>
        </w:rPr>
        <w:t>Городовиковск</w:t>
      </w:r>
    </w:p>
    <w:p w:rsidR="00F664EC" w:rsidRPr="00B258FB" w:rsidRDefault="007257A8" w:rsidP="0007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F664EC" w:rsidRDefault="00F664EC" w:rsidP="001A2CCC">
      <w:pPr>
        <w:pStyle w:val="Default"/>
        <w:ind w:firstLine="567"/>
        <w:jc w:val="both"/>
        <w:rPr>
          <w:sz w:val="28"/>
          <w:szCs w:val="28"/>
        </w:rPr>
      </w:pPr>
      <w:r w:rsidRPr="00B258FB">
        <w:rPr>
          <w:sz w:val="28"/>
          <w:szCs w:val="28"/>
        </w:rPr>
        <w:t>Настоящее Положение разработано в соо</w:t>
      </w:r>
      <w:r w:rsidR="00104BB1">
        <w:rPr>
          <w:sz w:val="28"/>
          <w:szCs w:val="28"/>
        </w:rPr>
        <w:t>тветствии с Федеральными законом</w:t>
      </w:r>
      <w:r w:rsidRPr="00B258FB">
        <w:rPr>
          <w:sz w:val="28"/>
          <w:szCs w:val="28"/>
        </w:rPr>
        <w:t xml:space="preserve"> Российской Федерации </w:t>
      </w:r>
      <w:r w:rsidR="007257A8">
        <w:rPr>
          <w:sz w:val="28"/>
          <w:szCs w:val="28"/>
        </w:rPr>
        <w:t xml:space="preserve">от 29.12. 2012 г. </w:t>
      </w:r>
      <w:r w:rsidRPr="00B258FB">
        <w:rPr>
          <w:sz w:val="28"/>
          <w:szCs w:val="28"/>
        </w:rPr>
        <w:t xml:space="preserve">№ </w:t>
      </w:r>
      <w:r w:rsidR="007257A8">
        <w:rPr>
          <w:sz w:val="28"/>
          <w:szCs w:val="28"/>
        </w:rPr>
        <w:t xml:space="preserve">273-ФЗ </w:t>
      </w:r>
      <w:r w:rsidRPr="00B258FB">
        <w:rPr>
          <w:sz w:val="28"/>
          <w:szCs w:val="28"/>
        </w:rPr>
        <w:t>«Об образовании</w:t>
      </w:r>
      <w:r w:rsidR="007257A8">
        <w:rPr>
          <w:sz w:val="28"/>
          <w:szCs w:val="28"/>
        </w:rPr>
        <w:t xml:space="preserve"> в Российской Федерации»</w:t>
      </w:r>
      <w:r w:rsidRPr="00B258FB">
        <w:rPr>
          <w:sz w:val="28"/>
          <w:szCs w:val="28"/>
        </w:rPr>
        <w:t>, разделом VI Оплата и нормирование труда Трудового кодекса Российской Федерации</w:t>
      </w:r>
      <w:r w:rsidRPr="00662343">
        <w:rPr>
          <w:sz w:val="28"/>
          <w:szCs w:val="28"/>
        </w:rPr>
        <w:t xml:space="preserve">, </w:t>
      </w:r>
      <w:r w:rsidR="00662343" w:rsidRPr="00662343">
        <w:rPr>
          <w:bCs/>
          <w:color w:val="373737"/>
          <w:sz w:val="28"/>
          <w:szCs w:val="28"/>
        </w:rPr>
        <w:t>Приказом Министерства образования и науки Российской Федерации (Минобрнауки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62343">
        <w:rPr>
          <w:bCs/>
          <w:color w:val="373737"/>
          <w:sz w:val="28"/>
          <w:szCs w:val="28"/>
        </w:rPr>
        <w:t xml:space="preserve">, </w:t>
      </w:r>
      <w:r w:rsidRPr="00662343">
        <w:rPr>
          <w:sz w:val="28"/>
          <w:szCs w:val="28"/>
        </w:rPr>
        <w:t>Положением Башантинского колледжа</w:t>
      </w:r>
      <w:r w:rsidR="00662343" w:rsidRPr="00662343">
        <w:rPr>
          <w:sz w:val="28"/>
          <w:szCs w:val="28"/>
        </w:rPr>
        <w:t xml:space="preserve"> </w:t>
      </w:r>
      <w:r w:rsidRPr="00662343">
        <w:rPr>
          <w:sz w:val="28"/>
          <w:szCs w:val="28"/>
        </w:rPr>
        <w:t>им.</w:t>
      </w:r>
      <w:r w:rsidR="007257A8">
        <w:rPr>
          <w:sz w:val="28"/>
          <w:szCs w:val="28"/>
        </w:rPr>
        <w:t xml:space="preserve"> </w:t>
      </w:r>
      <w:r w:rsidRPr="00662343">
        <w:rPr>
          <w:sz w:val="28"/>
          <w:szCs w:val="28"/>
        </w:rPr>
        <w:t>Ф.Г.</w:t>
      </w:r>
      <w:r w:rsidR="00662343" w:rsidRPr="00662343">
        <w:rPr>
          <w:sz w:val="28"/>
          <w:szCs w:val="28"/>
        </w:rPr>
        <w:t xml:space="preserve"> </w:t>
      </w:r>
      <w:r w:rsidRPr="00662343">
        <w:rPr>
          <w:sz w:val="28"/>
          <w:szCs w:val="28"/>
        </w:rPr>
        <w:t xml:space="preserve">Попова </w:t>
      </w:r>
      <w:r>
        <w:rPr>
          <w:sz w:val="28"/>
          <w:szCs w:val="28"/>
        </w:rPr>
        <w:t>(филиала)</w:t>
      </w:r>
      <w:r w:rsidR="0066234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B258FB">
        <w:rPr>
          <w:sz w:val="28"/>
          <w:szCs w:val="28"/>
        </w:rPr>
        <w:t xml:space="preserve"> государственного бюджетного образовательного учреждения </w:t>
      </w:r>
      <w:r>
        <w:rPr>
          <w:sz w:val="28"/>
          <w:szCs w:val="28"/>
        </w:rPr>
        <w:t>высшего</w:t>
      </w:r>
      <w:r w:rsidRPr="00B258FB">
        <w:rPr>
          <w:sz w:val="28"/>
          <w:szCs w:val="28"/>
        </w:rPr>
        <w:t xml:space="preserve"> профессионального образования «</w:t>
      </w:r>
      <w:r>
        <w:rPr>
          <w:sz w:val="28"/>
          <w:szCs w:val="28"/>
        </w:rPr>
        <w:t>Калмыцкий государственный университет</w:t>
      </w:r>
      <w:r w:rsidRPr="00B258FB">
        <w:rPr>
          <w:sz w:val="28"/>
          <w:szCs w:val="28"/>
        </w:rPr>
        <w:t>», Коллективным договором между администрацией и работниками колледжа, действующими локальными нормативными актами, труд</w:t>
      </w:r>
      <w:r w:rsidR="007257A8">
        <w:rPr>
          <w:sz w:val="28"/>
          <w:szCs w:val="28"/>
        </w:rPr>
        <w:t>овыми договорами (контрактами).</w:t>
      </w:r>
    </w:p>
    <w:p w:rsidR="000C3BF1" w:rsidRDefault="00F664EC" w:rsidP="006F1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Целью настоящего Положения является отражение порядка установления стимулирующих выплат временного, постоянн</w:t>
      </w:r>
      <w:r>
        <w:rPr>
          <w:rFonts w:ascii="Times New Roman" w:hAnsi="Times New Roman"/>
          <w:color w:val="000000"/>
          <w:sz w:val="28"/>
          <w:szCs w:val="28"/>
        </w:rPr>
        <w:t>ого и разового характера для ра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ботников </w:t>
      </w:r>
      <w:r w:rsidRPr="001A2CCC">
        <w:rPr>
          <w:rFonts w:ascii="Times New Roman" w:hAnsi="Times New Roman"/>
          <w:sz w:val="28"/>
          <w:szCs w:val="28"/>
        </w:rPr>
        <w:t>Башантинского колледжа им.Ф.Г.</w:t>
      </w:r>
      <w:r w:rsidR="009A0E6C">
        <w:rPr>
          <w:rFonts w:ascii="Times New Roman" w:hAnsi="Times New Roman"/>
          <w:sz w:val="28"/>
          <w:szCs w:val="28"/>
        </w:rPr>
        <w:t xml:space="preserve"> </w:t>
      </w:r>
      <w:r w:rsidRPr="001A2CCC">
        <w:rPr>
          <w:rFonts w:ascii="Times New Roman" w:hAnsi="Times New Roman"/>
          <w:sz w:val="28"/>
          <w:szCs w:val="28"/>
        </w:rPr>
        <w:t>Попова (филиала)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университет»,</w:t>
      </w:r>
      <w:r w:rsidRPr="001A2CCC">
        <w:rPr>
          <w:rFonts w:ascii="Times New Roman" w:hAnsi="Times New Roman"/>
          <w:color w:val="000000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1A2CCC">
        <w:rPr>
          <w:rFonts w:ascii="Times New Roman" w:hAnsi="Times New Roman"/>
          <w:color w:val="000000"/>
          <w:sz w:val="28"/>
          <w:szCs w:val="28"/>
        </w:rPr>
        <w:t xml:space="preserve"> бюджета и иных источников, не запрещенных законодательством Российской Федерации</w:t>
      </w:r>
      <w:r w:rsidRPr="006F16F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257A8" w:rsidRDefault="00F664EC" w:rsidP="006F1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6FC">
        <w:rPr>
          <w:rFonts w:ascii="Times New Roman" w:hAnsi="Times New Roman"/>
          <w:sz w:val="28"/>
          <w:szCs w:val="28"/>
        </w:rPr>
        <w:t>Стимулирующие выплаты (далее - премии, поощрительные выплаты) устанавливаются в колледже приказами директора в пределах стимулирующей части фонда оплаты труда (ФОТ) и предельными размерами не ограничиваются.</w:t>
      </w:r>
    </w:p>
    <w:p w:rsidR="000C3BF1" w:rsidRPr="006F16FC" w:rsidRDefault="000C3BF1" w:rsidP="006F1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64EC" w:rsidRPr="007257A8" w:rsidRDefault="007257A8" w:rsidP="000702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7A8">
        <w:rPr>
          <w:rFonts w:ascii="Times New Roman" w:hAnsi="Times New Roman"/>
          <w:b/>
          <w:bCs/>
          <w:color w:val="000000"/>
          <w:sz w:val="28"/>
          <w:szCs w:val="28"/>
        </w:rPr>
        <w:t>2. Виды премий (поощрительных выплат)</w:t>
      </w:r>
    </w:p>
    <w:p w:rsidR="00F664EC" w:rsidRPr="007257A8" w:rsidRDefault="00F664E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7A8">
        <w:rPr>
          <w:rFonts w:ascii="Times New Roman" w:hAnsi="Times New Roman"/>
          <w:bCs/>
          <w:color w:val="000000"/>
          <w:sz w:val="28"/>
          <w:szCs w:val="28"/>
        </w:rPr>
        <w:t xml:space="preserve">Премии, поощрительные выплаты в колледже выплачиваются при наличии финансовых средств из средств федерального бюджета и доходов, полученных от предпринимательской и иной приносящей доход деятельности (далее - внебюджетные средства) в виде: </w:t>
      </w:r>
    </w:p>
    <w:p w:rsidR="00F664EC" w:rsidRPr="00B258FB" w:rsidRDefault="009A0E6C" w:rsidP="001A2CCC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 xml:space="preserve">стимулирующих выплат (премий) по итогам работы за месяц; </w:t>
      </w:r>
    </w:p>
    <w:p w:rsidR="00F664EC" w:rsidRPr="00B258FB" w:rsidRDefault="009A0E6C" w:rsidP="001A2CCC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 xml:space="preserve">стимулирующих выплат (премий) по итогам работы за </w:t>
      </w:r>
      <w:r w:rsidR="00F664EC">
        <w:rPr>
          <w:rFonts w:ascii="Times New Roman" w:hAnsi="Times New Roman"/>
          <w:color w:val="000000"/>
          <w:sz w:val="28"/>
          <w:szCs w:val="28"/>
        </w:rPr>
        <w:t>квартал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A0E6C" w:rsidRDefault="009A0E6C" w:rsidP="001A2CCC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>стимулирующих выплат (премий) по и</w:t>
      </w:r>
      <w:r>
        <w:rPr>
          <w:rFonts w:ascii="Times New Roman" w:hAnsi="Times New Roman"/>
          <w:color w:val="000000"/>
          <w:sz w:val="28"/>
          <w:szCs w:val="28"/>
        </w:rPr>
        <w:t>тогам работы колледжа в целом;</w:t>
      </w:r>
    </w:p>
    <w:p w:rsidR="00F664EC" w:rsidRPr="00B258FB" w:rsidRDefault="009A0E6C" w:rsidP="001A2CCC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 xml:space="preserve">не реже одного раза в год; </w:t>
      </w:r>
    </w:p>
    <w:p w:rsidR="008C14C4" w:rsidRDefault="009A0E6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>стимулирующих выплат (премий) разов</w:t>
      </w:r>
      <w:r w:rsidR="00F664EC">
        <w:rPr>
          <w:rFonts w:ascii="Times New Roman" w:hAnsi="Times New Roman"/>
          <w:color w:val="000000"/>
          <w:sz w:val="28"/>
          <w:szCs w:val="28"/>
        </w:rPr>
        <w:t>ого характера (далее разовые по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 xml:space="preserve">ощрительные выплаты). </w:t>
      </w:r>
    </w:p>
    <w:p w:rsidR="000C3BF1" w:rsidRPr="00B258FB" w:rsidRDefault="000C3BF1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4EC" w:rsidRPr="00B258FB" w:rsidRDefault="007257A8" w:rsidP="008C14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b/>
          <w:bCs/>
          <w:color w:val="000000"/>
          <w:sz w:val="28"/>
          <w:szCs w:val="28"/>
        </w:rPr>
        <w:t>3. Источники выплаты премий</w:t>
      </w:r>
    </w:p>
    <w:p w:rsidR="00F664EC" w:rsidRPr="00B258FB" w:rsidRDefault="007257A8" w:rsidP="008C14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b/>
          <w:bCs/>
          <w:color w:val="000000"/>
          <w:sz w:val="28"/>
          <w:szCs w:val="28"/>
        </w:rPr>
        <w:t>(стимулирующих, разовых поощрительных выплат)</w:t>
      </w:r>
    </w:p>
    <w:p w:rsidR="00F664EC" w:rsidRPr="00B258FB" w:rsidRDefault="00F664E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lastRenderedPageBreak/>
        <w:t>Источником выплаты премий (стиму</w:t>
      </w:r>
      <w:r>
        <w:rPr>
          <w:rFonts w:ascii="Times New Roman" w:hAnsi="Times New Roman"/>
          <w:color w:val="000000"/>
          <w:sz w:val="28"/>
          <w:szCs w:val="28"/>
        </w:rPr>
        <w:t>лирующих выплат, разовых поощри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тельных выплат) является стимулирующий фонд оплаты труда, состоящий из 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 бюджета и средств от приносящей доход деятельности. </w:t>
      </w:r>
    </w:p>
    <w:p w:rsidR="00F664EC" w:rsidRPr="00B258FB" w:rsidRDefault="00F664E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Стимулирующий фонд оплаты труда за сче</w:t>
      </w:r>
      <w:r>
        <w:rPr>
          <w:rFonts w:ascii="Times New Roman" w:hAnsi="Times New Roman"/>
          <w:color w:val="000000"/>
          <w:sz w:val="28"/>
          <w:szCs w:val="28"/>
        </w:rPr>
        <w:t>т средств федерального бюджета со</w:t>
      </w:r>
      <w:r w:rsidRPr="00B258FB">
        <w:rPr>
          <w:rFonts w:ascii="Times New Roman" w:hAnsi="Times New Roman"/>
          <w:color w:val="000000"/>
          <w:sz w:val="28"/>
          <w:szCs w:val="28"/>
        </w:rPr>
        <w:t>стоит из стимулирующей части фонда опла</w:t>
      </w:r>
      <w:r>
        <w:rPr>
          <w:rFonts w:ascii="Times New Roman" w:hAnsi="Times New Roman"/>
          <w:color w:val="000000"/>
          <w:sz w:val="28"/>
          <w:szCs w:val="28"/>
        </w:rPr>
        <w:t>ты труда руководителя и стимули</w:t>
      </w:r>
      <w:r w:rsidRPr="00B258FB">
        <w:rPr>
          <w:rFonts w:ascii="Times New Roman" w:hAnsi="Times New Roman"/>
          <w:color w:val="000000"/>
          <w:sz w:val="28"/>
          <w:szCs w:val="28"/>
        </w:rPr>
        <w:t>рующей части фонда оплаты труда педагогических работников, учебно-вспомогательного и обслуживающего персона</w:t>
      </w:r>
      <w:r>
        <w:rPr>
          <w:rFonts w:ascii="Times New Roman" w:hAnsi="Times New Roman"/>
          <w:color w:val="000000"/>
          <w:sz w:val="28"/>
          <w:szCs w:val="28"/>
        </w:rPr>
        <w:t>ла. Стимулирующая часть всех ка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тегорий работников устанавливается по критериям оценки результативности и профессиональной деятельности от базового должностного оклада в пределах средств, направляемых на оплату труда. </w:t>
      </w:r>
    </w:p>
    <w:p w:rsidR="00F664EC" w:rsidRDefault="00F664EC" w:rsidP="001A2CCC">
      <w:pPr>
        <w:pStyle w:val="Default"/>
        <w:ind w:firstLine="567"/>
        <w:jc w:val="both"/>
        <w:rPr>
          <w:sz w:val="28"/>
          <w:szCs w:val="28"/>
        </w:rPr>
      </w:pPr>
      <w:r w:rsidRPr="00B258FB">
        <w:rPr>
          <w:sz w:val="28"/>
          <w:szCs w:val="28"/>
        </w:rPr>
        <w:t>Стимулирующий фонд оплаты труда руководителя образовательного учреждения определятся в процентном отношении от базового должностного оклада руководителя, установленного в соответствии с заключенным трудовым договором и квалификационной категорией по итога</w:t>
      </w:r>
      <w:r>
        <w:rPr>
          <w:sz w:val="28"/>
          <w:szCs w:val="28"/>
        </w:rPr>
        <w:t>м аттестации. Максимальная вели</w:t>
      </w:r>
      <w:r w:rsidRPr="00B258FB">
        <w:rPr>
          <w:sz w:val="28"/>
          <w:szCs w:val="28"/>
        </w:rPr>
        <w:t xml:space="preserve">чина стимулирующего фонда оплаты труда руководителя за счет бюджетных средств в месяц не должна превышать </w:t>
      </w:r>
      <w:r w:rsidRPr="000C3BF1">
        <w:rPr>
          <w:color w:val="auto"/>
          <w:sz w:val="28"/>
          <w:szCs w:val="28"/>
        </w:rPr>
        <w:t>103 процента.</w:t>
      </w:r>
    </w:p>
    <w:p w:rsidR="00F664EC" w:rsidRPr="00B258FB" w:rsidRDefault="00F664E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Стимулирующий фонд оплаты труда руко</w:t>
      </w:r>
      <w:r>
        <w:rPr>
          <w:rFonts w:ascii="Times New Roman" w:hAnsi="Times New Roman"/>
          <w:color w:val="000000"/>
          <w:sz w:val="28"/>
          <w:szCs w:val="28"/>
        </w:rPr>
        <w:t>водителя образовательного учреж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дения за счет средств, полученных от предпринимательской и иной приносящей доход деятельности, устанавливается приказом </w:t>
      </w:r>
      <w:r>
        <w:rPr>
          <w:rFonts w:ascii="Times New Roman" w:hAnsi="Times New Roman"/>
          <w:color w:val="000000"/>
          <w:sz w:val="28"/>
          <w:szCs w:val="28"/>
        </w:rPr>
        <w:t>ректора ФГБОУ ВПО «КалмГУ»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4EC" w:rsidRPr="00B258FB" w:rsidRDefault="00F664E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Установленные стимулирующие доплаты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выплачиваются по основному мес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ту работы и основной занимаемой должности. </w:t>
      </w:r>
    </w:p>
    <w:p w:rsidR="00F664EC" w:rsidRPr="00B258FB" w:rsidRDefault="00F664E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Стимулирующие выплаты руководителю образова</w:t>
      </w:r>
      <w:r>
        <w:rPr>
          <w:rFonts w:ascii="Times New Roman" w:hAnsi="Times New Roman"/>
          <w:color w:val="000000"/>
          <w:sz w:val="28"/>
          <w:szCs w:val="28"/>
        </w:rPr>
        <w:t>тельного учреждения ус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танавливаются решением </w:t>
      </w:r>
      <w:r>
        <w:rPr>
          <w:rFonts w:ascii="Times New Roman" w:hAnsi="Times New Roman"/>
          <w:color w:val="000000"/>
          <w:sz w:val="28"/>
          <w:szCs w:val="28"/>
        </w:rPr>
        <w:t>ректора ФГБОУ ВПО «КалмГУ».</w:t>
      </w:r>
    </w:p>
    <w:p w:rsidR="00F664EC" w:rsidRPr="00B258FB" w:rsidRDefault="00F664EC" w:rsidP="001A2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 xml:space="preserve">Стимулирующая часть фонда оплаты труда за счет 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 бюд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жета педагогических работников, учебно-вспомогательного и обслуживающего персонала образовательного учреждения планируется в размере 30 процентов от общей суммы базовых должностных окладов указанных категорий работников по штатным единицам и педагогическим ставкам. </w:t>
      </w:r>
    </w:p>
    <w:p w:rsidR="00F664EC" w:rsidRDefault="00F664EC" w:rsidP="001A2CCC">
      <w:pPr>
        <w:pStyle w:val="Default"/>
        <w:ind w:firstLine="567"/>
        <w:jc w:val="both"/>
        <w:rPr>
          <w:sz w:val="28"/>
          <w:szCs w:val="28"/>
        </w:rPr>
      </w:pPr>
      <w:r w:rsidRPr="00B258FB">
        <w:rPr>
          <w:sz w:val="28"/>
          <w:szCs w:val="28"/>
        </w:rPr>
        <w:t>Помимо указанного источника на стим</w:t>
      </w:r>
      <w:r>
        <w:rPr>
          <w:sz w:val="28"/>
          <w:szCs w:val="28"/>
        </w:rPr>
        <w:t>улирующие выплаты работникам мо</w:t>
      </w:r>
      <w:r w:rsidRPr="00B258FB">
        <w:rPr>
          <w:sz w:val="28"/>
          <w:szCs w:val="28"/>
        </w:rPr>
        <w:t>гут направляться доходы, полученные от пре</w:t>
      </w:r>
      <w:r>
        <w:rPr>
          <w:sz w:val="28"/>
          <w:szCs w:val="28"/>
        </w:rPr>
        <w:t>дпринимательской и иной принося</w:t>
      </w:r>
      <w:r w:rsidRPr="00B258FB">
        <w:rPr>
          <w:sz w:val="28"/>
          <w:szCs w:val="28"/>
        </w:rPr>
        <w:t>щей доход деятельности.</w:t>
      </w:r>
    </w:p>
    <w:p w:rsidR="000C3BF1" w:rsidRDefault="000C3BF1" w:rsidP="001A2CCC">
      <w:pPr>
        <w:pStyle w:val="Default"/>
        <w:ind w:firstLine="567"/>
        <w:jc w:val="both"/>
        <w:rPr>
          <w:sz w:val="28"/>
          <w:szCs w:val="28"/>
        </w:rPr>
      </w:pPr>
    </w:p>
    <w:p w:rsidR="00F664EC" w:rsidRPr="00B258FB" w:rsidRDefault="000C3BF1" w:rsidP="00B2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b/>
          <w:bCs/>
          <w:color w:val="000000"/>
          <w:sz w:val="28"/>
          <w:szCs w:val="28"/>
        </w:rPr>
        <w:t>4. Критерии (основания) премирования</w:t>
      </w:r>
    </w:p>
    <w:p w:rsidR="00F664EC" w:rsidRPr="00B258FB" w:rsidRDefault="000C3BF1" w:rsidP="00B2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b/>
          <w:bCs/>
          <w:color w:val="000000"/>
          <w:sz w:val="28"/>
          <w:szCs w:val="28"/>
        </w:rPr>
        <w:t>(установления разовых поощрительных выплат</w:t>
      </w:r>
      <w:r w:rsidR="00F664EC" w:rsidRPr="00B258FB">
        <w:rPr>
          <w:rFonts w:ascii="Times New Roman" w:hAnsi="Times New Roman"/>
          <w:color w:val="000000"/>
          <w:sz w:val="28"/>
          <w:szCs w:val="28"/>
        </w:rPr>
        <w:t>)</w:t>
      </w:r>
    </w:p>
    <w:p w:rsidR="00F664EC" w:rsidRDefault="00F664EC" w:rsidP="00B258FB">
      <w:pPr>
        <w:pStyle w:val="Default"/>
        <w:ind w:firstLine="426"/>
        <w:jc w:val="both"/>
        <w:rPr>
          <w:sz w:val="28"/>
          <w:szCs w:val="28"/>
        </w:rPr>
      </w:pPr>
      <w:r w:rsidRPr="00B258FB">
        <w:rPr>
          <w:sz w:val="28"/>
          <w:szCs w:val="28"/>
        </w:rPr>
        <w:t>Критериями премирования (установления разовых поощрительных выплат) в колледже являются:</w:t>
      </w:r>
    </w:p>
    <w:p w:rsidR="000C3BF1" w:rsidRDefault="000C3BF1" w:rsidP="00B258FB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0C3BF1" w:rsidRDefault="000C3BF1" w:rsidP="00B258FB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0C3BF1" w:rsidRDefault="000C3BF1" w:rsidP="00B258FB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0C3BF1" w:rsidRDefault="000C3BF1" w:rsidP="00B258FB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A21478" w:rsidRDefault="000C3BF1" w:rsidP="008B583C">
      <w:pPr>
        <w:pStyle w:val="Default"/>
        <w:jc w:val="center"/>
        <w:rPr>
          <w:b/>
          <w:bCs/>
          <w:sz w:val="28"/>
          <w:szCs w:val="28"/>
        </w:rPr>
      </w:pPr>
      <w:r w:rsidRPr="00B77B9F">
        <w:rPr>
          <w:b/>
          <w:bCs/>
          <w:sz w:val="28"/>
          <w:szCs w:val="28"/>
        </w:rPr>
        <w:lastRenderedPageBreak/>
        <w:t>4.1. Показатели стимулирования персонала</w:t>
      </w:r>
    </w:p>
    <w:p w:rsidR="00F664EC" w:rsidRPr="00B77B9F" w:rsidRDefault="000C3BF1" w:rsidP="008B583C">
      <w:pPr>
        <w:pStyle w:val="Default"/>
        <w:jc w:val="center"/>
        <w:rPr>
          <w:b/>
          <w:bCs/>
          <w:sz w:val="28"/>
          <w:szCs w:val="28"/>
        </w:rPr>
      </w:pPr>
      <w:r w:rsidRPr="00B77B9F">
        <w:rPr>
          <w:b/>
          <w:bCs/>
          <w:sz w:val="28"/>
          <w:szCs w:val="28"/>
        </w:rPr>
        <w:t xml:space="preserve"> за качество и количество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134"/>
        <w:gridCol w:w="3828"/>
        <w:gridCol w:w="1417"/>
        <w:gridCol w:w="1383"/>
      </w:tblGrid>
      <w:tr w:rsidR="00F664EC" w:rsidRPr="00D63451" w:rsidTr="00D63451">
        <w:trPr>
          <w:trHeight w:val="608"/>
        </w:trPr>
        <w:tc>
          <w:tcPr>
            <w:tcW w:w="534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275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Категория персонала </w:t>
            </w:r>
          </w:p>
        </w:tc>
        <w:tc>
          <w:tcPr>
            <w:tcW w:w="1134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Выплаты стимулирующего характера </w:t>
            </w:r>
          </w:p>
        </w:tc>
        <w:tc>
          <w:tcPr>
            <w:tcW w:w="3828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Размер выплаты </w:t>
            </w:r>
          </w:p>
        </w:tc>
        <w:tc>
          <w:tcPr>
            <w:tcW w:w="1383" w:type="dxa"/>
          </w:tcPr>
          <w:p w:rsidR="00F664EC" w:rsidRPr="00D634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F664EC" w:rsidRPr="00D63451" w:rsidTr="00D63451">
        <w:trPr>
          <w:trHeight w:val="608"/>
        </w:trPr>
        <w:tc>
          <w:tcPr>
            <w:tcW w:w="534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64EC" w:rsidRPr="00070251" w:rsidRDefault="00F664EC" w:rsidP="00C35A3D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EC" w:rsidRPr="00070251" w:rsidRDefault="00F664EC" w:rsidP="00C35A3D">
            <w:pPr>
              <w:pStyle w:val="Default"/>
            </w:pPr>
            <w:r w:rsidRPr="00070251">
              <w:t xml:space="preserve">За интенсивность и высокие результаты работы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64EC" w:rsidRPr="00070251" w:rsidRDefault="00F664EC" w:rsidP="00C35A3D">
            <w:pPr>
              <w:pStyle w:val="Default"/>
            </w:pPr>
            <w:r w:rsidRPr="00070251">
              <w:t xml:space="preserve">а) участие в выполнении контрольных цифр приема в образовательное учреждение; </w:t>
            </w:r>
          </w:p>
          <w:p w:rsidR="00F664EC" w:rsidRPr="00070251" w:rsidRDefault="00F664EC" w:rsidP="00C35A3D">
            <w:pPr>
              <w:pStyle w:val="Default"/>
            </w:pPr>
          </w:p>
          <w:p w:rsidR="00F664EC" w:rsidRPr="00070251" w:rsidRDefault="00F664EC" w:rsidP="00C35A3D">
            <w:pPr>
              <w:pStyle w:val="Default"/>
            </w:pPr>
            <w:r w:rsidRPr="00070251">
              <w:t xml:space="preserve">б) участие в реализации программ непрерывного профессионального образования, программ углубленной подготовки (повышенного уровня); </w:t>
            </w:r>
          </w:p>
          <w:p w:rsidR="00F664EC" w:rsidRPr="00070251" w:rsidRDefault="00F664EC" w:rsidP="00C35A3D">
            <w:pPr>
              <w:pStyle w:val="Default"/>
            </w:pPr>
          </w:p>
          <w:p w:rsidR="00F664EC" w:rsidRPr="00070251" w:rsidRDefault="00F664EC" w:rsidP="00C35A3D">
            <w:pPr>
              <w:pStyle w:val="Default"/>
            </w:pPr>
            <w:r w:rsidRPr="00070251">
              <w:t xml:space="preserve">в) подготовка победителей (призеров) всероссийских (региональных),республиканских олимпиад, смотров, конкурсов и др.; </w:t>
            </w:r>
          </w:p>
          <w:p w:rsidR="00F664EC" w:rsidRPr="00070251" w:rsidRDefault="00F664EC" w:rsidP="00C35A3D">
            <w:pPr>
              <w:pStyle w:val="Default"/>
            </w:pPr>
          </w:p>
          <w:p w:rsidR="00F664EC" w:rsidRPr="00070251" w:rsidRDefault="00F664EC" w:rsidP="00C35A3D">
            <w:pPr>
              <w:pStyle w:val="Default"/>
            </w:pPr>
            <w:r w:rsidRPr="00070251">
              <w:t xml:space="preserve">г) выполнение дополнительной работы по другой профессии (должности) или исполнение обязанностей временно отсутствующего работника;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д) внедрение инновационных технологий и новых технологий в учебный, научный процесс, эксплуатационно-инженерное и хозяйственное обслуживание, административное управление, финансово-экономическое и социальное обеспечение деятельности, кадровое и административное делопроизводство, бухгалтерский учет; </w:t>
            </w:r>
          </w:p>
          <w:p w:rsidR="00F664EC" w:rsidRPr="00070251" w:rsidRDefault="00F664EC" w:rsidP="00C35A3D">
            <w:pPr>
              <w:pStyle w:val="Default"/>
            </w:pPr>
          </w:p>
          <w:p w:rsidR="00F664EC" w:rsidRPr="00070251" w:rsidRDefault="00F664EC" w:rsidP="00C35A3D">
            <w:pPr>
              <w:pStyle w:val="Default"/>
            </w:pPr>
            <w:r w:rsidRPr="00070251">
              <w:t xml:space="preserve">е) интенсивность работы и качественное проведение нового набора; </w:t>
            </w:r>
          </w:p>
          <w:p w:rsidR="00F664EC" w:rsidRPr="00070251" w:rsidRDefault="00F664EC" w:rsidP="00C35A3D">
            <w:pPr>
              <w:pStyle w:val="Default"/>
            </w:pPr>
          </w:p>
          <w:p w:rsidR="00F664EC" w:rsidRPr="00070251" w:rsidRDefault="00F664EC" w:rsidP="00C35A3D">
            <w:pPr>
              <w:pStyle w:val="Default"/>
            </w:pPr>
            <w:r w:rsidRPr="00070251">
              <w:t xml:space="preserve">ж) интенсивность работы при проведении олимпиад среди </w:t>
            </w:r>
            <w:r w:rsidRPr="00070251">
              <w:lastRenderedPageBreak/>
              <w:t xml:space="preserve">обучающихся, семинаров, конференций, культурно-массовых и спортивных и иных мероприятий для обучающихся и работников;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з) интенсивность </w:t>
            </w:r>
          </w:p>
          <w:p w:rsidR="00F664EC" w:rsidRPr="00070251" w:rsidRDefault="00F664EC" w:rsidP="00C35A3D">
            <w:pPr>
              <w:pStyle w:val="Default"/>
            </w:pPr>
            <w:r w:rsidRPr="00070251">
              <w:t xml:space="preserve">работы, связанной с обслуживанием обучающихся на договорной основе;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и) интенсивность работы в обеспечения платных образовательных услуг; </w:t>
            </w:r>
          </w:p>
        </w:tc>
        <w:tc>
          <w:tcPr>
            <w:tcW w:w="1417" w:type="dxa"/>
          </w:tcPr>
          <w:p w:rsidR="00F664EC" w:rsidRPr="00070251" w:rsidRDefault="00F664EC" w:rsidP="00C35A3D">
            <w:pPr>
              <w:pStyle w:val="Default"/>
            </w:pPr>
            <w:r w:rsidRPr="00070251">
              <w:lastRenderedPageBreak/>
              <w:t xml:space="preserve">не менее 5% от оклада (ставки), максимальными размерами не ограничивается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64EC" w:rsidRPr="00D63451" w:rsidRDefault="00F664EC" w:rsidP="00C35A3D">
            <w:pPr>
              <w:pStyle w:val="Default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фонд оплаты труда, состоящий из средств федерального бюджета и внебюджетных средств</w:t>
            </w:r>
          </w:p>
          <w:p w:rsidR="00F664EC" w:rsidRPr="00D634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608"/>
        </w:trPr>
        <w:tc>
          <w:tcPr>
            <w:tcW w:w="534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F664EC" w:rsidRPr="00070251" w:rsidRDefault="00F664EC" w:rsidP="00141F48">
            <w:pPr>
              <w:pStyle w:val="Default"/>
            </w:pPr>
            <w:r w:rsidRPr="00070251">
              <w:rPr>
                <w:bCs/>
              </w:rPr>
              <w:t xml:space="preserve">Работники колледжа </w:t>
            </w:r>
          </w:p>
          <w:p w:rsidR="00F664EC" w:rsidRPr="00070251" w:rsidRDefault="00F664EC" w:rsidP="00C35A3D">
            <w:pPr>
              <w:pStyle w:val="Default"/>
            </w:pPr>
          </w:p>
        </w:tc>
        <w:tc>
          <w:tcPr>
            <w:tcW w:w="1134" w:type="dxa"/>
          </w:tcPr>
          <w:p w:rsidR="00F664EC" w:rsidRPr="00070251" w:rsidRDefault="00F664EC" w:rsidP="00141F48">
            <w:pPr>
              <w:pStyle w:val="Default"/>
            </w:pPr>
            <w:r w:rsidRPr="00070251">
              <w:rPr>
                <w:bCs/>
              </w:rPr>
              <w:t xml:space="preserve">За качество выполняемых работ </w:t>
            </w:r>
          </w:p>
          <w:p w:rsidR="00F664EC" w:rsidRPr="00070251" w:rsidRDefault="00F664EC" w:rsidP="00C35A3D">
            <w:pPr>
              <w:pStyle w:val="Default"/>
            </w:pPr>
          </w:p>
        </w:tc>
        <w:tc>
          <w:tcPr>
            <w:tcW w:w="3828" w:type="dxa"/>
          </w:tcPr>
          <w:p w:rsidR="00F664EC" w:rsidRPr="00070251" w:rsidRDefault="00F664EC" w:rsidP="00141F48">
            <w:pPr>
              <w:pStyle w:val="Default"/>
            </w:pPr>
            <w:r w:rsidRPr="00070251">
              <w:t xml:space="preserve">а) не более 10% от общего числа обучающихся, отчисленных до окончания срока обучения по неуважительной причине;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б) создание учебно-методических комплектов, учебно-программной документации, учебных пособий, электронных учебников, имеющих положительные рецензии;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>в) руководство курсовыми и дипломными работами (проектами), получившими реальные практические результаты;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г) использование современных образовательных технологий (в том числе информационных) и оборудования, новых форм организации учебного процесса;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д) показатели проводимых рейтинговых оценок образовательной деятельности;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е) обеспечение качественной работы подразделений, связанных с эксплуатационным, инженерным и хозяйственным обслуживанием, административным, финансово-экономическим, социальным, кадровым, бухгалтерским и других процессах управления учреждением;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ж) обеспечения безопасности, соблюдения правил охраны труда и техники безопасности работы, пожарной безопасности, других процессов, связанных с обеспечением основной деятельности;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з) качественное и оперативное выполнение особо срочных заданий руководства;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и) оперативная подготовка и качественное проведение мероприятий (конференций, семинаров, выставок и иных важных организационных мероприятий), связанных с основной деятельностью;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к) своевременная подготовка и издание учебников и учебно-методических материалов (монографий, учебных и методических пособий и т.п.);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л) безаварийная работа всех систем жизнеобеспечения учреждения;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м) качественное и своевременное техническое обеспечение учебного процесса в колледже (оснащение, монтаж и ремонт учебного и хозяйственного оборудования, зданий и сооружений);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н) качественное и своевременное выполнение заданий директора;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о) своевременное, качественное и эффективное выполнение должностных обязанностей. </w:t>
            </w:r>
          </w:p>
          <w:p w:rsidR="00F664EC" w:rsidRPr="00070251" w:rsidRDefault="00F664EC" w:rsidP="00141F48">
            <w:pPr>
              <w:pStyle w:val="Default"/>
            </w:pPr>
          </w:p>
        </w:tc>
        <w:tc>
          <w:tcPr>
            <w:tcW w:w="1417" w:type="dxa"/>
          </w:tcPr>
          <w:p w:rsidR="00F664EC" w:rsidRPr="00070251" w:rsidRDefault="00F664EC" w:rsidP="00141F48">
            <w:pPr>
              <w:pStyle w:val="Default"/>
            </w:pPr>
            <w:r w:rsidRPr="00070251">
              <w:lastRenderedPageBreak/>
              <w:t xml:space="preserve">не менее 5% от оклада (ставки), максимальными размерами не ограничивается </w:t>
            </w:r>
          </w:p>
          <w:p w:rsidR="00F664EC" w:rsidRPr="00070251" w:rsidRDefault="00F664EC" w:rsidP="00C35A3D">
            <w:pPr>
              <w:pStyle w:val="Default"/>
            </w:pPr>
          </w:p>
        </w:tc>
        <w:tc>
          <w:tcPr>
            <w:tcW w:w="1383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D63451" w:rsidTr="00D63451">
        <w:trPr>
          <w:trHeight w:val="608"/>
        </w:trPr>
        <w:tc>
          <w:tcPr>
            <w:tcW w:w="534" w:type="dxa"/>
          </w:tcPr>
          <w:p w:rsidR="00F664EC" w:rsidRPr="000702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F664EC" w:rsidRPr="00070251" w:rsidRDefault="00F664EC" w:rsidP="00141F48">
            <w:pPr>
              <w:pStyle w:val="Default"/>
            </w:pPr>
            <w:r w:rsidRPr="00070251">
              <w:rPr>
                <w:bCs/>
              </w:rPr>
              <w:t xml:space="preserve">Работники колледжа </w:t>
            </w:r>
          </w:p>
          <w:p w:rsidR="00F664EC" w:rsidRPr="00070251" w:rsidRDefault="00F664EC" w:rsidP="00141F48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F664EC" w:rsidRPr="00070251" w:rsidRDefault="00F664EC" w:rsidP="00141F48">
            <w:pPr>
              <w:pStyle w:val="Default"/>
            </w:pPr>
            <w:r w:rsidRPr="00070251">
              <w:rPr>
                <w:bCs/>
              </w:rPr>
              <w:t xml:space="preserve">Премиальные выплаты по итогам </w:t>
            </w:r>
            <w:r w:rsidRPr="00070251">
              <w:rPr>
                <w:bCs/>
              </w:rPr>
              <w:lastRenderedPageBreak/>
              <w:t xml:space="preserve">работы </w:t>
            </w:r>
          </w:p>
          <w:p w:rsidR="00F664EC" w:rsidRPr="00070251" w:rsidRDefault="00F664EC" w:rsidP="00141F48">
            <w:pPr>
              <w:pStyle w:val="Default"/>
              <w:rPr>
                <w:bCs/>
              </w:rPr>
            </w:pPr>
          </w:p>
        </w:tc>
        <w:tc>
          <w:tcPr>
            <w:tcW w:w="3828" w:type="dxa"/>
          </w:tcPr>
          <w:p w:rsidR="00F664EC" w:rsidRPr="00070251" w:rsidRDefault="00F664EC" w:rsidP="00141F48">
            <w:pPr>
              <w:pStyle w:val="Default"/>
            </w:pPr>
            <w:r w:rsidRPr="00070251">
              <w:lastRenderedPageBreak/>
              <w:t xml:space="preserve">а) не менее 50% от общего числа выпускников, трудоустроенных по полученной профессии;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б) участие в развитии </w:t>
            </w:r>
            <w:r w:rsidRPr="00070251">
              <w:lastRenderedPageBreak/>
              <w:t xml:space="preserve">предпринимательской и иной приносящей доход деятельности;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в) организация и проведение среди обучающихся различных культурно-массовых, спортивных и др. мероприятий;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г) участие в развитии научно-технического творчества обучающихся.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д) особые заслуги перед колледжем;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е) оперативное выполнение особо важных заданий руководства колледжа;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ж) качественная и оперативная подготовка объектов колледжа к зимнему сезону;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>з) своевременное и качественное выполнение федеральных целевых программ и государственных контрактов;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и) своевременное и качественное выполнение хозяйственных договоров с заказчиками;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к) качественное выполнение положений коллективного договора;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л) критерии оценки работы основного персонала, заместителей директора и главного бухгалтера, предлагаемые субъектом федерации;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м) непрерывный стаж работы </w:t>
            </w:r>
          </w:p>
          <w:p w:rsidR="00F664EC" w:rsidRPr="00070251" w:rsidRDefault="00F664EC" w:rsidP="00141F48">
            <w:pPr>
              <w:pStyle w:val="Default"/>
            </w:pPr>
          </w:p>
        </w:tc>
        <w:tc>
          <w:tcPr>
            <w:tcW w:w="1417" w:type="dxa"/>
          </w:tcPr>
          <w:p w:rsidR="00F664EC" w:rsidRPr="00070251" w:rsidRDefault="00F664EC" w:rsidP="00141F48">
            <w:pPr>
              <w:pStyle w:val="Default"/>
            </w:pPr>
            <w:r w:rsidRPr="00070251">
              <w:lastRenderedPageBreak/>
              <w:t xml:space="preserve">не менее 5% от оклада (ставки), </w:t>
            </w:r>
          </w:p>
          <w:p w:rsidR="00F664EC" w:rsidRPr="00070251" w:rsidRDefault="00F664EC" w:rsidP="00141F48">
            <w:pPr>
              <w:pStyle w:val="Default"/>
            </w:pPr>
            <w:r w:rsidRPr="00070251">
              <w:t>максималь</w:t>
            </w:r>
            <w:r w:rsidRPr="00070251">
              <w:lastRenderedPageBreak/>
              <w:t xml:space="preserve">ными размерами не ограничивается </w:t>
            </w: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3-5лет- до </w:t>
            </w:r>
            <w:r w:rsidRPr="00070251">
              <w:lastRenderedPageBreak/>
              <w:t xml:space="preserve">5 %; </w:t>
            </w: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5-10- до10%; </w:t>
            </w: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10-15-до15%; </w:t>
            </w: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15и бо-лее-до25% </w:t>
            </w:r>
          </w:p>
        </w:tc>
        <w:tc>
          <w:tcPr>
            <w:tcW w:w="1383" w:type="dxa"/>
          </w:tcPr>
          <w:p w:rsidR="00F664EC" w:rsidRPr="00070251" w:rsidRDefault="00F664EC" w:rsidP="0029303B">
            <w:pPr>
              <w:pStyle w:val="Default"/>
            </w:pPr>
            <w:r w:rsidRPr="00070251">
              <w:lastRenderedPageBreak/>
              <w:t xml:space="preserve">фонд оплаты труда, состоящий из средств </w:t>
            </w:r>
            <w:r w:rsidRPr="00070251">
              <w:lastRenderedPageBreak/>
              <w:t xml:space="preserve">федерального бюджета и внебюджетных средств </w:t>
            </w:r>
          </w:p>
          <w:p w:rsidR="00F664EC" w:rsidRPr="00D63451" w:rsidRDefault="00F664EC" w:rsidP="00D6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664EC" w:rsidRPr="00B77B9F" w:rsidRDefault="00F664EC" w:rsidP="008B583C">
      <w:pPr>
        <w:pStyle w:val="Default"/>
        <w:jc w:val="center"/>
        <w:rPr>
          <w:b/>
          <w:bCs/>
          <w:sz w:val="28"/>
          <w:szCs w:val="28"/>
        </w:rPr>
      </w:pPr>
    </w:p>
    <w:p w:rsidR="00F664EC" w:rsidRPr="00B77B9F" w:rsidRDefault="00A21478" w:rsidP="00141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Перечень критериев оценки эффективности работы: </w:t>
      </w:r>
    </w:p>
    <w:p w:rsidR="00F664EC" w:rsidRPr="00B77B9F" w:rsidRDefault="00F664EC" w:rsidP="00141F48">
      <w:pPr>
        <w:pStyle w:val="Default"/>
        <w:jc w:val="center"/>
        <w:rPr>
          <w:b/>
          <w:bCs/>
          <w:sz w:val="28"/>
          <w:szCs w:val="28"/>
        </w:rPr>
      </w:pPr>
      <w:r w:rsidRPr="00B77B9F">
        <w:rPr>
          <w:b/>
          <w:bCs/>
          <w:sz w:val="28"/>
          <w:szCs w:val="28"/>
        </w:rPr>
        <w:t>4.2.1. Перечень общих критериев оценки эффективности работы других педагогических работников, специалистов, учебно-вспомогательного и обслуживающего персонала колледжа: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701"/>
        <w:gridCol w:w="3261"/>
        <w:gridCol w:w="1559"/>
        <w:gridCol w:w="1498"/>
      </w:tblGrid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275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Категория персонала </w:t>
            </w:r>
          </w:p>
        </w:tc>
        <w:tc>
          <w:tcPr>
            <w:tcW w:w="1701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3261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559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Размер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выплаты </w:t>
            </w:r>
          </w:p>
        </w:tc>
        <w:tc>
          <w:tcPr>
            <w:tcW w:w="1498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64EC" w:rsidRPr="00070251" w:rsidRDefault="00F664EC" w:rsidP="00141F4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141F48">
            <w:pPr>
              <w:pStyle w:val="Default"/>
            </w:pPr>
            <w:r w:rsidRPr="00070251">
              <w:t xml:space="preserve">Соответствие функционирования и развития </w:t>
            </w:r>
          </w:p>
          <w:p w:rsidR="00F664EC" w:rsidRPr="00070251" w:rsidRDefault="00F664EC" w:rsidP="00141F48">
            <w:pPr>
              <w:pStyle w:val="Default"/>
            </w:pPr>
            <w:r w:rsidRPr="00070251">
              <w:t xml:space="preserve">учреждения уставу, программе развития и локальным актам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141F48">
            <w:pPr>
              <w:pStyle w:val="Default"/>
            </w:pPr>
            <w:r w:rsidRPr="00070251">
              <w:t xml:space="preserve">а) Наличие и качество документов (положение колледжа, учредительный договор, локальные акты, лицензия, свидетельство о государственной аккредитации, программа развития, план развития на учебный год, учебно-программная документация и др.);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б) наличие государственно-общественной системы управления образовательным учреждением. </w:t>
            </w:r>
          </w:p>
        </w:tc>
        <w:tc>
          <w:tcPr>
            <w:tcW w:w="1559" w:type="dxa"/>
          </w:tcPr>
          <w:p w:rsidR="00F664EC" w:rsidRPr="00070251" w:rsidRDefault="00F664EC" w:rsidP="00141F4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FB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Работники колледжа</w:t>
            </w: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Уровень организации управления и контроля за учебно-воспитательным процессом, качество подготовки выпускников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а) Выполнение контрольных цифр приема обучающихся;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б) полнота выполнения учебных планов и программ;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в) результаты итоговой государственной аттестации;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г) участие во всероссийских, региональных, республиканских олимпиадах, смотрах, конкурсах;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д) процент охвата обучающихся </w:t>
            </w: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дополнительным образованием;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е) наличие концепции воспитательной работы;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ж) процент охвата обучающихся кружковой и спортивно-массовой работой. </w:t>
            </w: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Уровень организации управления и контроля за всеми подразделениями учреждения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а) Наличие в плане работы на учебный год разделов по организации управления и контроля за деятельностью бухгалтерской службы, службы по обеспечению безопасности учреждения, и т.д.;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б) наличие документов о разграничении компетенции между руководителями учреждения и осуществление контроля за деятельностью всех подразделений образовательного учреждения;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в) процент внебюджетных средств в смете расходов. </w:t>
            </w: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не менее 5% от оклада (ставки), максимальными размерами не ограничивается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Соответствие содержания образования федеральным государственным образовательным стандартам, государственным образовательным стандартам и требованиям работодателей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Наличие утвержденных учебных планов и программ в соответствии со стандартами, учебно-методического сопровождения.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</w:t>
            </w:r>
            <w:r w:rsidRPr="00070251">
              <w:lastRenderedPageBreak/>
              <w:t xml:space="preserve">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>Организация инновационно</w:t>
            </w:r>
            <w:r w:rsidRPr="00070251">
              <w:lastRenderedPageBreak/>
              <w:t xml:space="preserve">й деятельности, обновление образовательных технологий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а) Организация и обеспечение инновационной </w:t>
            </w:r>
            <w:r w:rsidRPr="00070251">
              <w:lastRenderedPageBreak/>
              <w:t xml:space="preserve">деятельности: использование современных образовательных технологий, включая информационные, наличие экспериментальной площадки, ресурсного центра, новых форм организации учебного процесса;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б) введение новых специальностей, профессий.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не менее 5% от оклада </w:t>
            </w:r>
            <w:r w:rsidRPr="00070251">
              <w:lastRenderedPageBreak/>
              <w:t xml:space="preserve">(ставки), </w:t>
            </w:r>
          </w:p>
          <w:p w:rsidR="00F664EC" w:rsidRPr="00070251" w:rsidRDefault="00F664EC" w:rsidP="00FB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lastRenderedPageBreak/>
              <w:t xml:space="preserve">фонд оплаты </w:t>
            </w:r>
            <w:r w:rsidRPr="00070251">
              <w:lastRenderedPageBreak/>
              <w:t xml:space="preserve">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Подготовка кадров в соответствии с потребностями рынка труда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а) Проведение мониторинга текущих и перспективных потребностей рынка труда в квалифицированных кадрах;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б) наличие заказа на под-готовку кадров (работодателей, службы занятости, республики, органа местного самоуправления и т.д.);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в) наличие договоров с предприятиями, организациями по организации практики обучающихся;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г) процент трудоустроившихся по полученной специальности;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д) наличие службы по трудоустройству. </w:t>
            </w: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Включение образовательного учреждения в систему многоуровневой подготовки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а) Наличие интегрированных программ профессионального образования, обеспечивающих подготовку высококвалифицированных рабочих и рабочих особо сложных профессий; </w:t>
            </w:r>
          </w:p>
          <w:p w:rsidR="00F664EC" w:rsidRPr="00070251" w:rsidRDefault="00F664EC" w:rsidP="00FB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FB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б) ресурсное обеспечение программ непрерывного профессионального </w:t>
            </w: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в) создание системы информационной и консультационной поддержки граждан и работодателей по вопросам получения непрерывного профессионального образования. </w:t>
            </w: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Организация работы по развитию учебно-материальной базы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а) Наличие учебно-материальной базы в соответствии с федеральными государственными образовательными стандартами и государственными образовательными стандартами, требованиями санитарно-гигиенических норм и пожарной безопасности;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б) наличие нормативной документации по охране труда и обеспечению жизнебезопасности образовательного учреждения;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в) своевременность и обоснованность списания оборудования;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г) процент обеспеченности библиотеки электронными ресурсами;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д) подключение к сети ИНТЕРНЕТ;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е) наличие автоматизированной системы управления образовательным учреждением; </w:t>
            </w:r>
          </w:p>
          <w:p w:rsidR="00F664EC" w:rsidRPr="00070251" w:rsidRDefault="00F664EC" w:rsidP="0037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37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ж) наличие и эффективность использования материально-</w:t>
            </w: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 базы для внеучебной работы с обучающимися;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з) объем внебюджетных средств, используемых на развитие учебно-материальной базы образовательного учреждения. </w:t>
            </w: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не менее 5% от оклада (ставки), максимальными раз-мерами не ограничивается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Наличие системы текущего и предвари-тельного контроля за финансово-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хозяйственной деятельностью </w:t>
            </w: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а) Проведение проверок бухгалтерии, принятие мер по устранению финансовых нарушений;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б) результаты инвентаризации. </w:t>
            </w: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Организация работы по социальной поддержке обучающихся, в т.ч. детей-сирот, детей, ли-шившихся попечения родителей, и детей, находящихся под опекой, попечительством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а) Организация питания обучающихся;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б) численность детей-сирот, детей, лишившихся попечения родителей, и детей, находящихся под опекой, попечительством;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в) материальная обеспеченность детей-сирот, детей, лишившихся попечения родителей, и детей, находящихся под опекой, попечительством в соответствии с нормами, предоставления льгот;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г) состояние, оформление документов на детей-сирот, детей, лишившихся </w:t>
            </w: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попечения родителей, и детей, находящихся под опекой, попечительством.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Уровень исполнительской </w:t>
            </w:r>
            <w:r w:rsidRPr="00070251">
              <w:lastRenderedPageBreak/>
              <w:t xml:space="preserve">дисциплины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а) Своевременность представления документов, информации и отчетов;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б) выполнение трудового договора с учредителем;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в) оформление правоустанавливающих документов;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г) сохранность федеральной собственности;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д) соблюдение сроков прохождения учреждением лицензирования, государственной аккредитации;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е) соблюдение финансовой дисциплины;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ж) целевое расходование бюджетных средств; </w:t>
            </w:r>
          </w:p>
          <w:p w:rsidR="00F664EC" w:rsidRPr="00070251" w:rsidRDefault="00F664EC" w:rsidP="00965A08">
            <w:pPr>
              <w:pStyle w:val="Default"/>
            </w:pP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з) прохождение аттестации в установленные сроки;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и) повышение квалификации. </w:t>
            </w: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lastRenderedPageBreak/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максимальными размерами не ограничивается </w:t>
            </w: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lastRenderedPageBreak/>
              <w:t xml:space="preserve">фонд оплаты труда, </w:t>
            </w:r>
            <w:r w:rsidRPr="00070251">
              <w:lastRenderedPageBreak/>
              <w:t xml:space="preserve">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512"/>
        </w:trPr>
        <w:tc>
          <w:tcPr>
            <w:tcW w:w="534" w:type="dxa"/>
          </w:tcPr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Работники колледжа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Превышение объемных показателей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Превышение объемных показателей в 2 и более раза. </w:t>
            </w:r>
          </w:p>
          <w:p w:rsidR="00F664EC" w:rsidRPr="00070251" w:rsidRDefault="00F664EC" w:rsidP="0014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4EC" w:rsidRPr="00070251" w:rsidRDefault="00F664EC" w:rsidP="00965A0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</w:t>
            </w:r>
          </w:p>
          <w:p w:rsidR="00F664EC" w:rsidRPr="00070251" w:rsidRDefault="00F664EC" w:rsidP="00965A08">
            <w:pPr>
              <w:pStyle w:val="Default"/>
            </w:pPr>
            <w:r w:rsidRPr="00070251">
              <w:t xml:space="preserve">размерами не ограничивается </w:t>
            </w:r>
          </w:p>
          <w:p w:rsidR="00F664EC" w:rsidRPr="00070251" w:rsidRDefault="00F664EC" w:rsidP="0096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64EC" w:rsidRPr="00070251" w:rsidRDefault="00F664EC" w:rsidP="00141F48">
      <w:pPr>
        <w:pStyle w:val="Default"/>
        <w:jc w:val="center"/>
        <w:rPr>
          <w:b/>
          <w:bCs/>
        </w:rPr>
      </w:pPr>
      <w:r w:rsidRPr="00070251">
        <w:rPr>
          <w:b/>
          <w:bCs/>
        </w:rPr>
        <w:t>4.2.2. Перечень целевых показателей оценки эффективности работы заместителей директора, главного бухгалтера, экономиста: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701"/>
        <w:gridCol w:w="3261"/>
        <w:gridCol w:w="1559"/>
        <w:gridCol w:w="1474"/>
      </w:tblGrid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275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Категория персонала 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3261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559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Размер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выплаты </w:t>
            </w:r>
          </w:p>
        </w:tc>
        <w:tc>
          <w:tcPr>
            <w:tcW w:w="147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64EC" w:rsidRPr="00070251" w:rsidRDefault="00F664EC" w:rsidP="009544B8">
            <w:pPr>
              <w:pStyle w:val="Default"/>
            </w:pPr>
            <w:r w:rsidRPr="00070251">
              <w:t>заместители директора, главный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>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lastRenderedPageBreak/>
              <w:t xml:space="preserve">Реализация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программ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>среднего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профессионального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lastRenderedPageBreak/>
              <w:t xml:space="preserve">а) Выполнение контрольных цифр приема;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б) Результаты и своевременность </w:t>
            </w:r>
            <w:r w:rsidRPr="00070251">
              <w:lastRenderedPageBreak/>
              <w:t xml:space="preserve">прохождения учреждением процедур лицензирования и государственной аккредитации;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в) Количество специальностей и профессий, по которым осуществляется подготовка кадров: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- базового уровня;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- повышенного уровня;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г) Количество обучающихся за счет средств федерального бюджета: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- базового уровня;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- повышенного уровня;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д) Количество обучающихся из числа детей-сирот и детей, оставшихся без попечения родителей;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е) Количество обучаемых граждан других субъектов Российской Федерации (межрегиональная подготовка):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- базового уровня;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- повышенного уровня;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4EC" w:rsidRPr="00070251" w:rsidRDefault="00F664EC" w:rsidP="006F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ж) Количество победителей и призеров республиканских, всероссийских,  региональных и международных олимпиад. </w:t>
            </w: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lastRenderedPageBreak/>
              <w:t xml:space="preserve">не менее 5% от оклада (ставки),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</w:t>
            </w: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lastRenderedPageBreak/>
              <w:t xml:space="preserve">фонд оплаты труда, состоящий из средств </w:t>
            </w:r>
            <w:r w:rsidRPr="00070251">
              <w:lastRenderedPageBreak/>
              <w:t xml:space="preserve">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F664EC" w:rsidRPr="00070251" w:rsidRDefault="00F664EC" w:rsidP="0029303B">
            <w:pPr>
              <w:pStyle w:val="Default"/>
            </w:pPr>
            <w:r w:rsidRPr="00070251">
              <w:t>заместители директора, главный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Реализация программ дополнительного профессионального образования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Наличие программ дополнительного профессионального образования: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- повышения квалификации;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- подготовки и переподготовки кадров. </w:t>
            </w: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заместители </w:t>
            </w:r>
            <w:r w:rsidRPr="00070251">
              <w:lastRenderedPageBreak/>
              <w:t>директора, главный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lastRenderedPageBreak/>
              <w:t xml:space="preserve">Квалификация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lastRenderedPageBreak/>
              <w:t xml:space="preserve">Процент преподавательского состава (без совместителей) </w:t>
            </w:r>
            <w:r w:rsidRPr="00070251">
              <w:lastRenderedPageBreak/>
              <w:t xml:space="preserve">с: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- учеными степенями и (или) учеными званиями;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- высшей квалификационной категорией. </w:t>
            </w: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lastRenderedPageBreak/>
              <w:t xml:space="preserve">не менее 5% от оклада </w:t>
            </w:r>
            <w:r w:rsidRPr="00070251">
              <w:lastRenderedPageBreak/>
              <w:t xml:space="preserve">(ставки),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максимальными 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lastRenderedPageBreak/>
              <w:t xml:space="preserve">фонд оплаты </w:t>
            </w:r>
            <w:r w:rsidRPr="00070251">
              <w:lastRenderedPageBreak/>
              <w:t xml:space="preserve">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F664EC" w:rsidRPr="00070251" w:rsidRDefault="00F664EC" w:rsidP="0029303B">
            <w:pPr>
              <w:pStyle w:val="Default"/>
            </w:pPr>
            <w:r w:rsidRPr="00070251">
              <w:t>заместители директора, главный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Развитие и содержание материально-технической базы учреждения за счет </w:t>
            </w:r>
          </w:p>
          <w:p w:rsidR="00F664EC" w:rsidRPr="00070251" w:rsidRDefault="00F664EC" w:rsidP="006F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и внебюджетных источников </w:t>
            </w: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а) Проведение капитального и текущего ремонта объектов за счет средств приносящей доход деятельности.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максимальными 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664EC" w:rsidRPr="00070251" w:rsidRDefault="00F664EC" w:rsidP="0029303B">
            <w:pPr>
              <w:pStyle w:val="Default"/>
            </w:pPr>
            <w:r w:rsidRPr="00070251">
              <w:t>заместители директора, главный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Финансовая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деятельность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а) Отсутствие фактов не-целевого использования средств федерального бюджета;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 xml:space="preserve">б) Отсутствие на конец года остатков бюджетных средств на лицевом счете учреждения (за исключением средств от сдачи в аренду имущества учреждения);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в) Наличие всех необходимых правоустанавливающих документов, оформленных в установленном порядке на все объекты недвижимости и земельные участки учреждения. </w:t>
            </w:r>
          </w:p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максимальными 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664EC" w:rsidRPr="00070251" w:rsidRDefault="00F664EC" w:rsidP="0029303B">
            <w:pPr>
              <w:pStyle w:val="Default"/>
            </w:pPr>
            <w:r w:rsidRPr="00070251">
              <w:t>заместители директора, главный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Уровень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исполнительской дисциплины </w:t>
            </w: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а) Своевременное выполнение учреждением решений Правительства Российской Федерации, Минобрнауки России, Рособразования, Рособрнадзора, Министерства образования, науки и культуры РК, </w:t>
            </w:r>
            <w:r w:rsidRPr="00070251">
              <w:lastRenderedPageBreak/>
              <w:t xml:space="preserve">ФГБОУ ВПО «КалмГУ»;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A21478" w:rsidP="009544B8">
            <w:pPr>
              <w:pStyle w:val="Default"/>
            </w:pPr>
            <w:r>
              <w:t>б) Отсутствие у замести</w:t>
            </w:r>
            <w:r w:rsidR="00F664EC" w:rsidRPr="00070251">
              <w:t xml:space="preserve">теля директора учреждения неснятого (непогашенного) дисциплинарного взыскания;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>в) Соблюдение установленных сроков сдачи от-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четности. </w:t>
            </w:r>
          </w:p>
          <w:p w:rsidR="00F664EC" w:rsidRPr="00070251" w:rsidRDefault="00F664EC" w:rsidP="009544B8">
            <w:pPr>
              <w:pStyle w:val="Default"/>
            </w:pP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lastRenderedPageBreak/>
              <w:t xml:space="preserve">не менее 5% от оклада (ставки),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максимальными 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t>фонд оплаты труда, состоящий из средств федерального бюджета и внебюджет</w:t>
            </w:r>
            <w:r w:rsidRPr="00070251">
              <w:lastRenderedPageBreak/>
              <w:t xml:space="preserve">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F664EC" w:rsidRPr="00070251" w:rsidRDefault="00F664EC" w:rsidP="0029303B">
            <w:pPr>
              <w:pStyle w:val="Default"/>
            </w:pPr>
            <w:r w:rsidRPr="00070251">
              <w:t>заместители директора, главный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t>Отсутствие нарушений законодательства Российской Федерации, и Республики Калмыкии</w:t>
            </w:r>
            <w:r w:rsidR="00A21478">
              <w:t xml:space="preserve"> </w:t>
            </w:r>
            <w:r w:rsidRPr="00070251">
              <w:t>в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деятельности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учреждения </w:t>
            </w: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а) Отсутствие нарушений, выявленных при проведении проверок Генеральной прокуратурой Российской Федерации,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Счетной палатой, другими федеральными и региональными органами исполнительной власти, уполномоченными на проведение мероприятий по контролю (надзору);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б) Отсутствие вынесенных судами Российской Федерации частных постановлений, определений о наложении штрафов;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в) Отсутствие обращений других органов власти, организаций и граждан, свидетельствующих о нарушении законодательства Российской Федерации; </w:t>
            </w:r>
          </w:p>
          <w:p w:rsidR="00F664EC" w:rsidRPr="00070251" w:rsidRDefault="00F664EC" w:rsidP="009544B8">
            <w:pPr>
              <w:pStyle w:val="Default"/>
            </w:pP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г) Соблюдение правил техники безопасности. </w:t>
            </w: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максимальными 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070251" w:rsidTr="00B77B9F">
        <w:trPr>
          <w:trHeight w:val="495"/>
        </w:trPr>
        <w:tc>
          <w:tcPr>
            <w:tcW w:w="534" w:type="dxa"/>
          </w:tcPr>
          <w:p w:rsidR="00F664EC" w:rsidRPr="000702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664EC" w:rsidRPr="00070251" w:rsidRDefault="00F664EC" w:rsidP="0029303B">
            <w:pPr>
              <w:pStyle w:val="Default"/>
            </w:pPr>
            <w:r w:rsidRPr="00070251">
              <w:t>заместители директора, главный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sz w:val="24"/>
                <w:szCs w:val="24"/>
              </w:rPr>
              <w:t>бухгалтер, ведущий экономист</w:t>
            </w:r>
          </w:p>
        </w:tc>
        <w:tc>
          <w:tcPr>
            <w:tcW w:w="170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Повышение социального статуса сотрудников </w:t>
            </w:r>
          </w:p>
          <w:p w:rsidR="00F664EC" w:rsidRPr="00070251" w:rsidRDefault="00F664EC" w:rsidP="009544B8">
            <w:pPr>
              <w:pStyle w:val="Default"/>
            </w:pPr>
          </w:p>
        </w:tc>
        <w:tc>
          <w:tcPr>
            <w:tcW w:w="3261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Рост заработной платы основного персонала за счет всех источников финансирования, в том числе за счет средств приносящей доход деятельности. </w:t>
            </w:r>
          </w:p>
          <w:p w:rsidR="00F664EC" w:rsidRPr="00070251" w:rsidRDefault="00F664EC" w:rsidP="009544B8">
            <w:pPr>
              <w:pStyle w:val="Default"/>
            </w:pPr>
          </w:p>
        </w:tc>
        <w:tc>
          <w:tcPr>
            <w:tcW w:w="1559" w:type="dxa"/>
          </w:tcPr>
          <w:p w:rsidR="00F664EC" w:rsidRPr="00070251" w:rsidRDefault="00F664EC" w:rsidP="009544B8">
            <w:pPr>
              <w:pStyle w:val="Default"/>
            </w:pPr>
            <w:r w:rsidRPr="00070251">
              <w:t xml:space="preserve">не менее 5% от оклада (ставки), </w:t>
            </w:r>
          </w:p>
          <w:p w:rsidR="00F664EC" w:rsidRPr="00070251" w:rsidRDefault="00F664EC" w:rsidP="009544B8">
            <w:pPr>
              <w:pStyle w:val="Default"/>
            </w:pPr>
            <w:r w:rsidRPr="00070251">
              <w:t xml:space="preserve">максимальными размерами не ограничивается </w:t>
            </w:r>
          </w:p>
        </w:tc>
        <w:tc>
          <w:tcPr>
            <w:tcW w:w="1474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фонд оплаты труда, состоящий из средств федерального бюджета и внебюджетных средств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EC" w:rsidRPr="00D63451" w:rsidTr="00B77B9F">
        <w:trPr>
          <w:trHeight w:val="495"/>
        </w:trPr>
        <w:tc>
          <w:tcPr>
            <w:tcW w:w="534" w:type="dxa"/>
          </w:tcPr>
          <w:p w:rsidR="00F664EC" w:rsidRPr="00D63451" w:rsidRDefault="00F664EC" w:rsidP="0095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64EC" w:rsidRPr="00D63451" w:rsidRDefault="00F664EC" w:rsidP="009544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64EC" w:rsidRPr="00D63451" w:rsidRDefault="00F664EC" w:rsidP="009544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664EC" w:rsidRPr="00D63451" w:rsidRDefault="00F664EC" w:rsidP="009544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4EC" w:rsidRPr="00D63451" w:rsidRDefault="00F664EC" w:rsidP="009544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664EC" w:rsidRPr="00D63451" w:rsidRDefault="00F664EC" w:rsidP="009544B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664EC" w:rsidRPr="00B77B9F" w:rsidRDefault="00F664EC" w:rsidP="00377712">
      <w:pPr>
        <w:pStyle w:val="Default"/>
        <w:jc w:val="both"/>
        <w:rPr>
          <w:sz w:val="28"/>
          <w:szCs w:val="28"/>
        </w:rPr>
      </w:pPr>
      <w:r w:rsidRPr="00B77B9F">
        <w:rPr>
          <w:sz w:val="28"/>
          <w:szCs w:val="28"/>
        </w:rPr>
        <w:t xml:space="preserve">Помимо перечисленных критериев могут применяться и другие оценки качества, интенсивности, эффективности работы для работников колледжа. </w:t>
      </w:r>
    </w:p>
    <w:p w:rsidR="00F664EC" w:rsidRPr="00B77B9F" w:rsidRDefault="00F664EC" w:rsidP="0037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color w:val="000000"/>
          <w:sz w:val="28"/>
          <w:szCs w:val="28"/>
        </w:rPr>
        <w:t xml:space="preserve">При этом директору подается докладная записка с предложением и обоснованием о поощрении работника. </w:t>
      </w:r>
    </w:p>
    <w:p w:rsidR="00F664EC" w:rsidRPr="00B77B9F" w:rsidRDefault="00F664EC" w:rsidP="00377712">
      <w:pPr>
        <w:pStyle w:val="Default"/>
        <w:jc w:val="both"/>
        <w:rPr>
          <w:b/>
          <w:bCs/>
          <w:sz w:val="28"/>
          <w:szCs w:val="28"/>
        </w:rPr>
      </w:pPr>
      <w:r w:rsidRPr="00B77B9F">
        <w:rPr>
          <w:sz w:val="28"/>
          <w:szCs w:val="28"/>
        </w:rPr>
        <w:t xml:space="preserve">Размер премии для директора устанавливается приказом </w:t>
      </w:r>
      <w:r>
        <w:rPr>
          <w:sz w:val="28"/>
          <w:szCs w:val="28"/>
        </w:rPr>
        <w:t>ректора ФГБОУ ВПО «КалмГУ».</w:t>
      </w:r>
    </w:p>
    <w:p w:rsidR="00F664EC" w:rsidRPr="0029303B" w:rsidRDefault="00A21478" w:rsidP="0029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b/>
          <w:bCs/>
          <w:color w:val="000000"/>
          <w:sz w:val="28"/>
          <w:szCs w:val="28"/>
        </w:rPr>
        <w:t xml:space="preserve">4.3. Стимулирование труда преподавателей, классных руководителей, заведующих кабинетами, работников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воспитательной</w:t>
      </w:r>
      <w:r w:rsidRPr="00293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службы</w:t>
      </w:r>
    </w:p>
    <w:p w:rsidR="00F664EC" w:rsidRPr="0029303B" w:rsidRDefault="00A21478" w:rsidP="0029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Выплаты стимулирующего характера устанавливаются в пределах средств стимулирующей части фот из всех законодательно разрешенных </w:t>
      </w:r>
      <w:r w:rsidR="00F664EC" w:rsidRPr="0029303B">
        <w:rPr>
          <w:rFonts w:ascii="Times New Roman" w:hAnsi="Times New Roman"/>
          <w:color w:val="000000"/>
          <w:sz w:val="28"/>
          <w:szCs w:val="28"/>
        </w:rPr>
        <w:t xml:space="preserve">источников финансирования. </w:t>
      </w:r>
    </w:p>
    <w:p w:rsidR="00F664EC" w:rsidRPr="0029303B" w:rsidRDefault="00F664EC" w:rsidP="0029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 xml:space="preserve">1. Стимулирующие выплаты по результатам труда. </w:t>
      </w:r>
    </w:p>
    <w:p w:rsidR="00F664EC" w:rsidRDefault="00F664EC" w:rsidP="0029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3B">
        <w:rPr>
          <w:rFonts w:ascii="Times New Roman" w:hAnsi="Times New Roman"/>
          <w:sz w:val="28"/>
          <w:szCs w:val="28"/>
        </w:rPr>
        <w:t>Критерии, на основании которых осу</w:t>
      </w:r>
      <w:r>
        <w:rPr>
          <w:rFonts w:ascii="Times New Roman" w:hAnsi="Times New Roman"/>
          <w:sz w:val="28"/>
          <w:szCs w:val="28"/>
        </w:rPr>
        <w:t>ществляются стимулирующие выпла</w:t>
      </w:r>
      <w:r w:rsidRPr="0029303B">
        <w:rPr>
          <w:rFonts w:ascii="Times New Roman" w:hAnsi="Times New Roman"/>
          <w:sz w:val="28"/>
          <w:szCs w:val="28"/>
        </w:rPr>
        <w:t xml:space="preserve">ты, должны отражать результаты обучения и воспитания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9303B">
        <w:rPr>
          <w:rFonts w:ascii="Times New Roman" w:hAnsi="Times New Roman"/>
          <w:sz w:val="28"/>
          <w:szCs w:val="28"/>
        </w:rPr>
        <w:t>, выраженные в их образовательных достижениях и сформированных компетентностях. Условия осуществления стимулирующих выплат основываются на показателях качества, включающие перечень показателей:</w:t>
      </w:r>
    </w:p>
    <w:p w:rsidR="00F664EC" w:rsidRDefault="00F664EC" w:rsidP="0029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1"/>
        <w:gridCol w:w="4911"/>
      </w:tblGrid>
      <w:tr w:rsidR="00F664EC" w:rsidRPr="00D63451" w:rsidTr="0029303B">
        <w:trPr>
          <w:trHeight w:val="125"/>
        </w:trPr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критерия </w:t>
            </w:r>
          </w:p>
        </w:tc>
      </w:tr>
      <w:tr w:rsidR="00F664EC" w:rsidRPr="00D63451" w:rsidTr="0029303B">
        <w:trPr>
          <w:trHeight w:val="610"/>
        </w:trPr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Сформированность предметных компетенций </w:t>
            </w:r>
          </w:p>
        </w:tc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знаний, умений и способностей обучающихся, обеспечивающих успешность освоения государственных образовательных и федеральных государственных образовательных стандартов и образовательных программ </w:t>
            </w:r>
          </w:p>
        </w:tc>
      </w:tr>
      <w:tr w:rsidR="00F664EC" w:rsidRPr="00D63451" w:rsidTr="0029303B">
        <w:trPr>
          <w:trHeight w:val="932"/>
        </w:trPr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Сформированностьинформационно-технологической компетенции-обучающихся студентов </w:t>
            </w:r>
          </w:p>
        </w:tc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Сформированность умения у обучающихся самостоятельно искать, анализировать, производить отбор, преобразовывать, сохранять, интерпретировать информацию при помощи реальных технических и информационных технологий </w:t>
            </w:r>
          </w:p>
        </w:tc>
      </w:tr>
      <w:tr w:rsidR="00F664EC" w:rsidRPr="00D63451" w:rsidTr="0029303B">
        <w:trPr>
          <w:trHeight w:val="450"/>
        </w:trPr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Сформированность социальной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способны брать на себя ответственность, участвуют в совместном принятии решений, способны быть лидером </w:t>
            </w:r>
          </w:p>
        </w:tc>
      </w:tr>
      <w:tr w:rsidR="00F664EC" w:rsidRPr="00D63451" w:rsidTr="0029303B">
        <w:trPr>
          <w:trHeight w:val="449"/>
        </w:trPr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Сформированность коммуникативной компетенции обучающихся студентов </w:t>
            </w:r>
          </w:p>
        </w:tc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владеют навыками устного и письменного общения, иностранным языком на функциональном уровне, культурой общения.</w:t>
            </w:r>
          </w:p>
        </w:tc>
      </w:tr>
      <w:tr w:rsidR="00F664EC" w:rsidRPr="00D63451" w:rsidTr="0029303B">
        <w:trPr>
          <w:trHeight w:val="449"/>
        </w:trPr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укрепление здоровья обучающихся студентов </w:t>
            </w:r>
          </w:p>
        </w:tc>
        <w:tc>
          <w:tcPr>
            <w:tcW w:w="4911" w:type="dxa"/>
          </w:tcPr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сформирована культура здоровья, отсутствует отрицательная динамика в показателях здоровья. </w:t>
            </w:r>
          </w:p>
        </w:tc>
      </w:tr>
      <w:tr w:rsidR="00F664EC" w:rsidRPr="00D63451" w:rsidTr="0029303B">
        <w:trPr>
          <w:trHeight w:val="449"/>
        </w:trPr>
        <w:tc>
          <w:tcPr>
            <w:tcW w:w="4911" w:type="dxa"/>
          </w:tcPr>
          <w:p w:rsidR="00F664EC" w:rsidRPr="00070251" w:rsidRDefault="00F664EC" w:rsidP="0029303B">
            <w:pPr>
              <w:pStyle w:val="Default"/>
            </w:pPr>
            <w:r w:rsidRPr="00070251">
              <w:t xml:space="preserve">Уровень социализации обучающихся студентов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</w:tcPr>
          <w:p w:rsidR="00F664EC" w:rsidRPr="00070251" w:rsidRDefault="00F664EC" w:rsidP="0029303B">
            <w:pPr>
              <w:pStyle w:val="Default"/>
            </w:pPr>
            <w:r w:rsidRPr="00070251">
              <w:lastRenderedPageBreak/>
              <w:t xml:space="preserve">Интеграция обучающихся в социальную среду, усвоение социальных норм и </w:t>
            </w:r>
            <w:r w:rsidRPr="00070251">
              <w:lastRenderedPageBreak/>
              <w:t xml:space="preserve">ценностей, на основе которых формируется личность. Социализация осуществляется через социальную адаптацию (активное приспособление к социальной среде), социальную автономизацию (представление о себе как о личности), социальную активность (готовность к действиям). </w:t>
            </w:r>
          </w:p>
          <w:p w:rsidR="00F664EC" w:rsidRPr="000702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C" w:rsidRPr="00D63451" w:rsidTr="0029303B">
        <w:trPr>
          <w:trHeight w:val="449"/>
        </w:trPr>
        <w:tc>
          <w:tcPr>
            <w:tcW w:w="4911" w:type="dxa"/>
          </w:tcPr>
          <w:p w:rsidR="00F664EC" w:rsidRPr="00D634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1" w:type="dxa"/>
          </w:tcPr>
          <w:p w:rsidR="00F664EC" w:rsidRPr="00D63451" w:rsidRDefault="00F664EC" w:rsidP="0029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64EC" w:rsidRPr="0029303B" w:rsidRDefault="00F664EC" w:rsidP="0029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Размер доплат определяется следующим образом: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 xml:space="preserve">1. Производится подсчет баллов по максимально возможному количеству критериев для каждого работника.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>2. Суммируются баллы, полученные все</w:t>
      </w:r>
      <w:r>
        <w:rPr>
          <w:rFonts w:ascii="Times New Roman" w:hAnsi="Times New Roman"/>
          <w:color w:val="000000"/>
          <w:sz w:val="28"/>
          <w:szCs w:val="28"/>
        </w:rPr>
        <w:t>ми работниками (общая сумма бал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лов). </w:t>
      </w:r>
    </w:p>
    <w:p w:rsidR="00F664EC" w:rsidRPr="002D0E92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>3. Среднемесячный размер стимулирую</w:t>
      </w:r>
      <w:r>
        <w:rPr>
          <w:rFonts w:ascii="Times New Roman" w:hAnsi="Times New Roman"/>
          <w:color w:val="000000"/>
          <w:sz w:val="28"/>
          <w:szCs w:val="28"/>
        </w:rPr>
        <w:t>щей части фонда оплаты труда де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лится на общую сумму баллов. В результате получается денежный вес (в рублях) каждого балла, но </w:t>
      </w:r>
      <w:r w:rsidRPr="002D0E92">
        <w:rPr>
          <w:rFonts w:ascii="Times New Roman" w:hAnsi="Times New Roman"/>
          <w:bCs/>
          <w:color w:val="000000"/>
          <w:sz w:val="28"/>
          <w:szCs w:val="28"/>
        </w:rPr>
        <w:t>не более 150 рублей за балл</w:t>
      </w:r>
      <w:r w:rsidRPr="002D0E92">
        <w:rPr>
          <w:rFonts w:ascii="Times New Roman" w:hAnsi="Times New Roman"/>
          <w:color w:val="000000"/>
          <w:sz w:val="28"/>
          <w:szCs w:val="28"/>
        </w:rPr>
        <w:t>.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 Этот показатель (денежный вес) умножается на сумму баллов каждого работника. В результате получается размер стимулирующей выплаты каждому работнику. </w:t>
      </w:r>
      <w:r w:rsidRPr="002D0E92">
        <w:rPr>
          <w:rFonts w:ascii="Times New Roman" w:hAnsi="Times New Roman"/>
          <w:bCs/>
          <w:color w:val="000000"/>
          <w:sz w:val="28"/>
          <w:szCs w:val="28"/>
        </w:rPr>
        <w:t>Он будет выплачиваться равными долями в течение полугодия или один раз в 6 месяцев по итогам работы</w:t>
      </w:r>
      <w:r w:rsidRPr="002D0E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>4. Настоящий раздел Положения устанавли</w:t>
      </w:r>
      <w:r>
        <w:rPr>
          <w:rFonts w:ascii="Times New Roman" w:hAnsi="Times New Roman"/>
          <w:color w:val="000000"/>
          <w:sz w:val="28"/>
          <w:szCs w:val="28"/>
        </w:rPr>
        <w:t>вает критерии, порядок распреде</w:t>
      </w:r>
      <w:r w:rsidRPr="0029303B">
        <w:rPr>
          <w:rFonts w:ascii="Times New Roman" w:hAnsi="Times New Roman"/>
          <w:color w:val="000000"/>
          <w:sz w:val="28"/>
          <w:szCs w:val="28"/>
        </w:rPr>
        <w:t>ления стимулирующей части заработной 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 образовательного уч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реждения. </w:t>
      </w:r>
    </w:p>
    <w:p w:rsidR="00F664EC" w:rsidRPr="00AA531C" w:rsidRDefault="00F664EC" w:rsidP="00B258FB">
      <w:pPr>
        <w:pStyle w:val="Default"/>
        <w:jc w:val="both"/>
        <w:rPr>
          <w:color w:val="FF0000"/>
          <w:sz w:val="28"/>
          <w:szCs w:val="28"/>
        </w:rPr>
      </w:pPr>
      <w:r w:rsidRPr="0029303B">
        <w:rPr>
          <w:sz w:val="28"/>
          <w:szCs w:val="28"/>
        </w:rPr>
        <w:t>5. Стимулирующие выплаты устанавливаютс</w:t>
      </w:r>
      <w:r>
        <w:rPr>
          <w:sz w:val="28"/>
          <w:szCs w:val="28"/>
        </w:rPr>
        <w:t>я 1 раз в полугодие по результа</w:t>
      </w:r>
      <w:r w:rsidRPr="0029303B">
        <w:rPr>
          <w:sz w:val="28"/>
          <w:szCs w:val="28"/>
        </w:rPr>
        <w:t>там труда в предыдущие шесть месяцев, либо по результатам труда за месяц</w:t>
      </w:r>
      <w:r>
        <w:rPr>
          <w:sz w:val="28"/>
          <w:szCs w:val="28"/>
        </w:rPr>
        <w:t>.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>6. Стимулирующая часть фонда оплаты труда образовательного учреждения распределяется между педагогическими и неп</w:t>
      </w:r>
      <w:r>
        <w:rPr>
          <w:rFonts w:ascii="Times New Roman" w:hAnsi="Times New Roman"/>
          <w:color w:val="000000"/>
          <w:sz w:val="28"/>
          <w:szCs w:val="28"/>
        </w:rPr>
        <w:t>едагогическими работниками обра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зовательного учреждения.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 xml:space="preserve">7. Стимулирующие выплаты работникам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 рас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пределяются комиссией по распределению </w:t>
      </w:r>
      <w:r>
        <w:rPr>
          <w:rFonts w:ascii="Times New Roman" w:hAnsi="Times New Roman"/>
          <w:color w:val="000000"/>
          <w:sz w:val="28"/>
          <w:szCs w:val="28"/>
        </w:rPr>
        <w:t>стимулирующей части ФОТ и согла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совываются с Профкомом работников.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 xml:space="preserve">8. В целях обеспечения государственно-общественного характера управления при Совете </w:t>
      </w:r>
      <w:r>
        <w:rPr>
          <w:rFonts w:ascii="Times New Roman" w:hAnsi="Times New Roman"/>
          <w:color w:val="000000"/>
          <w:sz w:val="28"/>
          <w:szCs w:val="28"/>
        </w:rPr>
        <w:t>колледжа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 созда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тся комиссия по распределению стимулирующей части фонда оплаты труда работников (далее - Комиссия).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 xml:space="preserve">9. Организация деятельности Комиссии: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 xml:space="preserve">9.1. Комиссия создается, реорганизуется </w:t>
      </w:r>
      <w:r>
        <w:rPr>
          <w:rFonts w:ascii="Times New Roman" w:hAnsi="Times New Roman"/>
          <w:color w:val="000000"/>
          <w:sz w:val="28"/>
          <w:szCs w:val="28"/>
        </w:rPr>
        <w:t>и ликвидируется решением Педаго</w:t>
      </w:r>
      <w:r w:rsidRPr="0029303B">
        <w:rPr>
          <w:rFonts w:ascii="Times New Roman" w:hAnsi="Times New Roman"/>
          <w:color w:val="000000"/>
          <w:sz w:val="28"/>
          <w:szCs w:val="28"/>
        </w:rPr>
        <w:t xml:space="preserve">гического совета, которая утверждается приказом директора </w:t>
      </w:r>
    </w:p>
    <w:p w:rsidR="00F664EC" w:rsidRPr="0029303B" w:rsidRDefault="00F664EC" w:rsidP="00B2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3B">
        <w:rPr>
          <w:rFonts w:ascii="Times New Roman" w:hAnsi="Times New Roman"/>
          <w:color w:val="000000"/>
          <w:sz w:val="28"/>
          <w:szCs w:val="28"/>
        </w:rPr>
        <w:t xml:space="preserve">9.2. Состав комиссии в количестве от 5 до 9 человек избирается на заседании Педагогического совета. </w:t>
      </w:r>
    </w:p>
    <w:p w:rsidR="00F664EC" w:rsidRDefault="00F664EC" w:rsidP="00070251">
      <w:pPr>
        <w:pStyle w:val="Default"/>
        <w:jc w:val="both"/>
        <w:rPr>
          <w:sz w:val="28"/>
          <w:szCs w:val="28"/>
        </w:rPr>
      </w:pPr>
      <w:r w:rsidRPr="0029303B">
        <w:rPr>
          <w:sz w:val="28"/>
          <w:szCs w:val="28"/>
        </w:rPr>
        <w:t xml:space="preserve">9.3. Работу Комиссии возглавляет председатель, который является членом Педагогического совета. Председатель организует и планирует работу </w:t>
      </w:r>
      <w:r w:rsidRPr="0029303B">
        <w:rPr>
          <w:sz w:val="28"/>
          <w:szCs w:val="28"/>
        </w:rPr>
        <w:lastRenderedPageBreak/>
        <w:t>Комиссии, вед</w:t>
      </w:r>
      <w:r>
        <w:rPr>
          <w:rFonts w:ascii="Cambria Math" w:hAnsi="Cambria Math" w:cs="Cambria Math"/>
          <w:sz w:val="28"/>
          <w:szCs w:val="28"/>
        </w:rPr>
        <w:t>е</w:t>
      </w:r>
      <w:r w:rsidRPr="0029303B">
        <w:rPr>
          <w:sz w:val="28"/>
          <w:szCs w:val="28"/>
        </w:rPr>
        <w:t>т заседания, контролирует выполнение принятых решений.</w:t>
      </w:r>
      <w:r>
        <w:rPr>
          <w:sz w:val="28"/>
          <w:szCs w:val="28"/>
        </w:rPr>
        <w:t xml:space="preserve"> 9.4. Секретарь Комиссии поддерживает связь и своевременно переда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т всю информацию членам Комиссии, вед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т протоколы заседаний, оформляет итоговый оценочный лист, выда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т выписки из протоколов и (или) решений, вед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т иную документацию Комиссии.</w:t>
      </w:r>
    </w:p>
    <w:p w:rsidR="00F664EC" w:rsidRPr="00B258FB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9.5. Заседания Комиссии проводятся по ме</w:t>
      </w:r>
      <w:r>
        <w:rPr>
          <w:rFonts w:ascii="Times New Roman" w:hAnsi="Times New Roman"/>
          <w:color w:val="000000"/>
          <w:sz w:val="28"/>
          <w:szCs w:val="28"/>
        </w:rPr>
        <w:t>ре необходимости, но не реже од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ного раза в полугодие для подведения итогов работы. </w:t>
      </w:r>
    </w:p>
    <w:p w:rsidR="00F664EC" w:rsidRPr="00B258FB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9.6. Заседание Комиссии является правомочным, если на н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м присутствует не менее 2/3 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 членов.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 голос председателя является решающим. </w:t>
      </w:r>
    </w:p>
    <w:p w:rsidR="00F664EC" w:rsidRPr="00B258FB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9.7. Все решения Комиссии оформляютс</w:t>
      </w:r>
      <w:r>
        <w:rPr>
          <w:rFonts w:ascii="Times New Roman" w:hAnsi="Times New Roman"/>
          <w:color w:val="000000"/>
          <w:sz w:val="28"/>
          <w:szCs w:val="28"/>
        </w:rPr>
        <w:t>я протоколом, который подписыва</w:t>
      </w:r>
      <w:r w:rsidRPr="00B258FB">
        <w:rPr>
          <w:rFonts w:ascii="Times New Roman" w:hAnsi="Times New Roman"/>
          <w:color w:val="000000"/>
          <w:sz w:val="28"/>
          <w:szCs w:val="28"/>
        </w:rPr>
        <w:t>ется председателем и секретар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м. </w:t>
      </w:r>
    </w:p>
    <w:p w:rsidR="00F664EC" w:rsidRPr="00B258FB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9.8. Основная компетенция Комиссии – распределение стимулирующей части фонда оплаты труда в соответствии с утвержд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нными критериями по IV разделу Положения. </w:t>
      </w:r>
    </w:p>
    <w:p w:rsidR="00F664EC" w:rsidRDefault="00F664EC" w:rsidP="00070251">
      <w:pPr>
        <w:pStyle w:val="Default"/>
        <w:jc w:val="both"/>
        <w:rPr>
          <w:sz w:val="28"/>
          <w:szCs w:val="28"/>
        </w:rPr>
      </w:pPr>
      <w:r w:rsidRPr="00B258FB">
        <w:rPr>
          <w:sz w:val="28"/>
          <w:szCs w:val="28"/>
        </w:rPr>
        <w:t>10. Порядок распределения стимулирующих выплат педагогическим работникам учреждения:</w:t>
      </w:r>
    </w:p>
    <w:p w:rsidR="00F664EC" w:rsidRPr="00B258FB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10.1. Комиссия осуществляет анализ пред</w:t>
      </w:r>
      <w:r>
        <w:rPr>
          <w:rFonts w:ascii="Times New Roman" w:hAnsi="Times New Roman"/>
          <w:color w:val="000000"/>
          <w:sz w:val="28"/>
          <w:szCs w:val="28"/>
        </w:rPr>
        <w:t>ставленных работниками и админи</w:t>
      </w:r>
      <w:r w:rsidRPr="00B258FB">
        <w:rPr>
          <w:rFonts w:ascii="Times New Roman" w:hAnsi="Times New Roman"/>
          <w:color w:val="000000"/>
          <w:sz w:val="28"/>
          <w:szCs w:val="28"/>
        </w:rPr>
        <w:t>страцией результатов профессиональной деят</w:t>
      </w:r>
      <w:r>
        <w:rPr>
          <w:rFonts w:ascii="Times New Roman" w:hAnsi="Times New Roman"/>
          <w:color w:val="000000"/>
          <w:sz w:val="28"/>
          <w:szCs w:val="28"/>
        </w:rPr>
        <w:t>ельности по установленным крите</w:t>
      </w:r>
      <w:r w:rsidRPr="00B258FB">
        <w:rPr>
          <w:rFonts w:ascii="Times New Roman" w:hAnsi="Times New Roman"/>
          <w:color w:val="000000"/>
          <w:sz w:val="28"/>
          <w:szCs w:val="28"/>
        </w:rPr>
        <w:t>риям и составляет итоговый оценочный лист с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указанием баллов по каждому ра</w:t>
      </w:r>
      <w:r w:rsidRPr="00B258FB">
        <w:rPr>
          <w:rFonts w:ascii="Times New Roman" w:hAnsi="Times New Roman"/>
          <w:color w:val="000000"/>
          <w:sz w:val="28"/>
          <w:szCs w:val="28"/>
        </w:rPr>
        <w:t>ботнику. В случае установления комиссией существенных нарушений (искажение или недостоверная информация) представле</w:t>
      </w:r>
      <w:r>
        <w:rPr>
          <w:rFonts w:ascii="Times New Roman" w:hAnsi="Times New Roman"/>
          <w:color w:val="000000"/>
          <w:sz w:val="28"/>
          <w:szCs w:val="28"/>
        </w:rPr>
        <w:t>нные результаты возвращаются ра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ботнику и (или) администрации колледжа для исправления и доработки в 5-ти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дневный срок. </w:t>
      </w:r>
    </w:p>
    <w:p w:rsidR="00F664EC" w:rsidRPr="00B258FB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10.2. Комиссия обязана ознакомить, а рабо</w:t>
      </w:r>
      <w:r>
        <w:rPr>
          <w:rFonts w:ascii="Times New Roman" w:hAnsi="Times New Roman"/>
          <w:color w:val="000000"/>
          <w:sz w:val="28"/>
          <w:szCs w:val="28"/>
        </w:rPr>
        <w:t>тники в свою очередь ознакомить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ся, с итоговым оценочным листом </w:t>
      </w:r>
    </w:p>
    <w:p w:rsidR="00F664EC" w:rsidRDefault="00F664EC" w:rsidP="00070251">
      <w:pPr>
        <w:pStyle w:val="Default"/>
        <w:jc w:val="both"/>
        <w:rPr>
          <w:sz w:val="28"/>
          <w:szCs w:val="28"/>
        </w:rPr>
      </w:pPr>
      <w:r w:rsidRPr="00B258FB">
        <w:rPr>
          <w:sz w:val="28"/>
          <w:szCs w:val="28"/>
        </w:rPr>
        <w:t>10.3. С момента ознакомления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колледжа.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</w:t>
      </w:r>
    </w:p>
    <w:p w:rsidR="00F664EC" w:rsidRDefault="00F664EC" w:rsidP="0007025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10.4. Директор колледжа инициирует заседание Комиссии. Комиссия обязана рассмотреть заявление работника и дать ему отв</w:t>
      </w:r>
      <w:r>
        <w:rPr>
          <w:rFonts w:ascii="Times New Roman" w:hAnsi="Times New Roman"/>
          <w:color w:val="000000"/>
          <w:sz w:val="28"/>
          <w:szCs w:val="28"/>
        </w:rPr>
        <w:t>ет по результатам проверки в те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чение 5 дней со дня принятия заявления. В случае установления в ходе проверки факта (фактов) нарушения норм настоящего положения или технической ошибки Комиссия обязана принять меры для их устранения, внести изменения в итоговый оценочный лист. </w:t>
      </w:r>
    </w:p>
    <w:p w:rsidR="00F664EC" w:rsidRPr="00B258FB" w:rsidRDefault="00F664EC" w:rsidP="0007025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B258FB">
        <w:rPr>
          <w:rFonts w:ascii="Times New Roman" w:hAnsi="Times New Roman"/>
          <w:color w:val="000000"/>
          <w:sz w:val="28"/>
          <w:szCs w:val="28"/>
        </w:rPr>
        <w:t>0.5. На основании произвед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B258FB">
        <w:rPr>
          <w:rFonts w:ascii="Times New Roman" w:hAnsi="Times New Roman"/>
          <w:color w:val="000000"/>
          <w:sz w:val="28"/>
          <w:szCs w:val="28"/>
        </w:rPr>
        <w:t>нного Комиссией расч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та с обоснованием после знакомства работников с итоговым оценочным листом оформляется протокол, который передается в отдел бухгалтерского учета для экономического расчета. </w:t>
      </w:r>
    </w:p>
    <w:p w:rsidR="00F664EC" w:rsidRPr="00B258FB" w:rsidRDefault="00F664EC" w:rsidP="0007025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>10.6. Конкретный размер выплат из с</w:t>
      </w:r>
      <w:r>
        <w:rPr>
          <w:rFonts w:ascii="Times New Roman" w:hAnsi="Times New Roman"/>
          <w:color w:val="000000"/>
          <w:sz w:val="28"/>
          <w:szCs w:val="28"/>
        </w:rPr>
        <w:t>тимулирующей части фонда оплаты т</w:t>
      </w:r>
      <w:r w:rsidRPr="00B258FB">
        <w:rPr>
          <w:rFonts w:ascii="Times New Roman" w:hAnsi="Times New Roman"/>
          <w:color w:val="000000"/>
          <w:sz w:val="28"/>
          <w:szCs w:val="28"/>
        </w:rPr>
        <w:t>руда каждому педагогическому работнику определяется пут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B258FB">
        <w:rPr>
          <w:rFonts w:ascii="Times New Roman" w:hAnsi="Times New Roman"/>
          <w:color w:val="000000"/>
          <w:sz w:val="28"/>
          <w:szCs w:val="28"/>
        </w:rPr>
        <w:t>м умножения денежного выражения одного балла на сумму набранных баллов. Размер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стимули</w:t>
      </w:r>
      <w:r w:rsidRPr="00B258FB">
        <w:rPr>
          <w:rFonts w:ascii="Times New Roman" w:hAnsi="Times New Roman"/>
          <w:color w:val="000000"/>
          <w:sz w:val="28"/>
          <w:szCs w:val="28"/>
        </w:rPr>
        <w:t xml:space="preserve">рующих выплат оформляется приказом по учреждению. </w:t>
      </w:r>
    </w:p>
    <w:p w:rsidR="00F664EC" w:rsidRDefault="00F664EC" w:rsidP="00070251">
      <w:pPr>
        <w:pStyle w:val="Default"/>
        <w:jc w:val="both"/>
        <w:rPr>
          <w:sz w:val="28"/>
          <w:szCs w:val="28"/>
        </w:rPr>
      </w:pPr>
      <w:r w:rsidRPr="00B258FB">
        <w:rPr>
          <w:sz w:val="28"/>
          <w:szCs w:val="28"/>
        </w:rPr>
        <w:t>10.7. В приказе о премировании размер стимулирующих выплат указывается в процентном отношении к базовому должностному окладу (заработной плате).</w:t>
      </w:r>
    </w:p>
    <w:p w:rsidR="00F664EC" w:rsidRPr="00B258FB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8FB">
        <w:rPr>
          <w:rFonts w:ascii="Times New Roman" w:hAnsi="Times New Roman"/>
          <w:color w:val="000000"/>
          <w:sz w:val="28"/>
          <w:szCs w:val="28"/>
        </w:rPr>
        <w:t xml:space="preserve">11. Порядок обжалования распределения стимулирующей части заработной платы: </w:t>
      </w:r>
    </w:p>
    <w:p w:rsidR="00F664EC" w:rsidRDefault="00F664EC" w:rsidP="00070251">
      <w:pPr>
        <w:pStyle w:val="Default"/>
        <w:jc w:val="both"/>
        <w:rPr>
          <w:b/>
          <w:bCs/>
          <w:sz w:val="28"/>
          <w:szCs w:val="28"/>
        </w:rPr>
      </w:pPr>
      <w:r w:rsidRPr="00B258FB">
        <w:rPr>
          <w:sz w:val="28"/>
          <w:szCs w:val="28"/>
        </w:rPr>
        <w:t>11.1. В случае несогласия с решением Совета колледжа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Федерацией порядке.</w:t>
      </w:r>
    </w:p>
    <w:p w:rsidR="00F664EC" w:rsidRDefault="00F664EC" w:rsidP="00070251">
      <w:pPr>
        <w:pStyle w:val="Default"/>
        <w:jc w:val="center"/>
        <w:rPr>
          <w:b/>
          <w:bCs/>
          <w:sz w:val="28"/>
          <w:szCs w:val="28"/>
        </w:rPr>
      </w:pPr>
    </w:p>
    <w:p w:rsidR="00F664EC" w:rsidRPr="00B77B9F" w:rsidRDefault="002D0E92" w:rsidP="00070251">
      <w:pPr>
        <w:pStyle w:val="Default"/>
        <w:jc w:val="center"/>
        <w:rPr>
          <w:sz w:val="28"/>
          <w:szCs w:val="28"/>
        </w:rPr>
      </w:pPr>
      <w:r w:rsidRPr="00B77B9F">
        <w:rPr>
          <w:b/>
          <w:bCs/>
          <w:sz w:val="28"/>
          <w:szCs w:val="28"/>
        </w:rPr>
        <w:t>4.4. Критерии оценки результативности профессиональной деятельности:</w:t>
      </w:r>
    </w:p>
    <w:p w:rsidR="00F664EC" w:rsidRPr="00B77B9F" w:rsidRDefault="00F664EC" w:rsidP="000702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B9F">
        <w:rPr>
          <w:rFonts w:ascii="Times New Roman" w:hAnsi="Times New Roman"/>
          <w:b/>
          <w:bCs/>
          <w:sz w:val="28"/>
          <w:szCs w:val="28"/>
        </w:rPr>
        <w:t>4.4.1. Критерии оценки результативности профессиональной деятельности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686"/>
        <w:gridCol w:w="2942"/>
      </w:tblGrid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686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Показатели критериев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Кол-во баллов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Сформированность предметных компетенций обучающихся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1.1 Успеваемость студентов по дисциплине, междисциплинарному курсу, учебной практике, производственной практике (своевременный выход на промежуточную аттестацию)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100% - 5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95-99% - 3 балла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91-94% - 2 балла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90% и ниже – 0 баллов 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1.2 Качество знаний студентов по результатам промежуточной и итоговой государственной аттестации: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промежуточная аттестация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итоговая государственная аттестация: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итоговый междисциплинарный экзамен;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ВКР (руководство 8 и более работ).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 меньшем количестве ВКР (3-4) баллы определяются пропорционально количеству дипломных работ.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 руководстве 1-2 ВКР 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75% и выше –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65-74 % - 4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55-64% - 3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50-54% - 2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49% и ниже – 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75% и выше – 8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65-74% -5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55-64% -3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50-54% -2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49 и ниже – 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75% и выше – 10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65-74% -8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55-64% -5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50-54% -3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49 и ниже – 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 балл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1.3. Результативность участия студентов в предметных олимпиадах, творческих и интеллектуальных конкурсах одаренных и талантливых студентов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Наличие призовых мест: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международный уровень –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всероссийский уровень – 12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региональный уровень - 8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уровень ОУ 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Участие: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международный уровень – 8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всероссийский уровень – 6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региональный уровень - 4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уровень ОУ - 2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Достижения одного студента устанавливаются по наивысшему результату.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Разные достижения суммируются 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1.4.Результативность участия студентов в научно-практических конференциях, исследовательской деятельности, смотрах, выставках, в творческих конкурсах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Наличие призовых мест: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международный уровень – 10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всероссийский уровень – 8баллов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региональный уровень 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уровень ОУ - 3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Участие: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международный уровень –5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всероссийский уровень – 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региональный уровень - 2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уровень ОУ - 1 балл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Достижения одного студента устанавливаются по наивысшему результату.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Разные достижения суммируются 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Информационно-технологические компетенции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2.1. Результативность использования ИКТ: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в образовательном процессе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разработка электронных учебников,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пособий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использует систематически- 5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использует периодически -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 балл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 каждый учебник – 10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за каждое пособие - 8 баллов</w:t>
            </w:r>
          </w:p>
        </w:tc>
      </w:tr>
      <w:tr w:rsidR="00F664EC" w:rsidRPr="00D63451" w:rsidTr="00D63451">
        <w:tc>
          <w:tcPr>
            <w:tcW w:w="675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Результаты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участия в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учебно-методической и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исследовательской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3.1. Зафиксированное участие в семинарах, конференциях и мероприятиях различных </w:t>
            </w:r>
            <w:r w:rsidRPr="00D63451">
              <w:rPr>
                <w:sz w:val="28"/>
                <w:szCs w:val="28"/>
              </w:rPr>
              <w:lastRenderedPageBreak/>
              <w:t xml:space="preserve">направлений (выступления, организация выставок, презентации)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всероссийский уровень - 8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региональный уровень - 6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>республиканский уровень - 5 баллов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районный–4 балла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колледжный - 2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Достижения суммируются </w:t>
            </w:r>
          </w:p>
        </w:tc>
      </w:tr>
      <w:tr w:rsidR="00F664EC" w:rsidRPr="00D63451" w:rsidTr="00D63451">
        <w:tc>
          <w:tcPr>
            <w:tcW w:w="675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3.2. Проведение: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-открытого учебного занятия;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внеклассного мероприятия по дисциплине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-мастер-класса 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 каждое занятие 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 каждое мероприятие 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 каждый мастер-класс 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Результаты суммируются </w:t>
            </w:r>
          </w:p>
        </w:tc>
      </w:tr>
      <w:tr w:rsidR="00F664EC" w:rsidRPr="00D63451" w:rsidTr="00D63451">
        <w:tc>
          <w:tcPr>
            <w:tcW w:w="675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3.3.Издание авторских программ, учебных пособий, учебно-методических комплексов по дисциплине, междисциплинарному курсу, практической подготовке (с внешней рецензией)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авторская программа- 4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пособие - 6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63451">
              <w:rPr>
                <w:b/>
                <w:sz w:val="28"/>
                <w:szCs w:val="28"/>
              </w:rPr>
              <w:t xml:space="preserve">ЭУМКД: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- 25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-20 баллов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– 15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63451">
              <w:rPr>
                <w:b/>
                <w:sz w:val="28"/>
                <w:szCs w:val="28"/>
              </w:rPr>
              <w:t xml:space="preserve">УМКД: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- 10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- 6 баллов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– 3 балла.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Результаты суммируются 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3.4. Обобщение педагогического опыта и его представление: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обобщение опыта на региональном уровне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защита опыта в виде устной презентации (педагогические чтения, методические мероприятия т.д.)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в виде целостного описания педагогического опыта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публикаций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портфолио преподавателя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5 баллов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Результаты суммируются 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3.5. Призовые места в профессиональных конкурсах, смотрах, соревнованиях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Очное участие: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всероссийский уровень - 12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региональный уровень - 10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республиканский уровень 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районный уровень- 3 балла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колледжный уровень - 2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Заочное участие: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всероссийский уровень - 6 баллов региональный уровень - 5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республиканский уровень - 3 балла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районный уровень -2 балла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-колледжный уровень - 1 балл 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34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Качество работы с документацией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4.1. Отсутствие замечаний к оформлению журналов учебных занятий и зачетных книжек.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4.2.Объективность и своевременность выставления текущих оценок и их накопляемость, результатов ежемесячной и промежуточной аттестации.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4.3.Наличие замечаний к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оформлению журналов учебных занятий и зачетных книжек.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0 баллов 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3451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Наличие государственных и отраслевых наград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Наличие наград согласно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63451">
              <w:rPr>
                <w:b/>
                <w:sz w:val="28"/>
                <w:szCs w:val="28"/>
              </w:rPr>
              <w:t xml:space="preserve">постановления 159 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10% от должностного оклада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Участие в профориентационной работе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до 5 баллов</w:t>
            </w:r>
          </w:p>
        </w:tc>
      </w:tr>
      <w:tr w:rsidR="00F664EC" w:rsidRPr="00D63451" w:rsidTr="00D63451">
        <w:tc>
          <w:tcPr>
            <w:tcW w:w="675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5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Результаты участия в общественной жизни </w:t>
            </w:r>
          </w:p>
        </w:tc>
        <w:tc>
          <w:tcPr>
            <w:tcW w:w="368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Участие в общественной жизни колледжа, района, республики (субботники, демонстрации, подписка на периодические издания)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до 5 баллов</w:t>
            </w:r>
          </w:p>
        </w:tc>
      </w:tr>
    </w:tbl>
    <w:p w:rsidR="00F664EC" w:rsidRPr="00B77B9F" w:rsidRDefault="00F664EC" w:rsidP="00070251">
      <w:pPr>
        <w:spacing w:after="0" w:line="240" w:lineRule="auto"/>
        <w:jc w:val="center"/>
        <w:rPr>
          <w:rFonts w:ascii="Times New Roman" w:hAnsi="Times New Roman"/>
        </w:rPr>
      </w:pPr>
    </w:p>
    <w:p w:rsidR="00F664EC" w:rsidRPr="00B77B9F" w:rsidRDefault="00F664EC" w:rsidP="000702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B9F">
        <w:rPr>
          <w:rFonts w:ascii="Times New Roman" w:hAnsi="Times New Roman"/>
          <w:b/>
          <w:bCs/>
          <w:sz w:val="28"/>
          <w:szCs w:val="28"/>
        </w:rPr>
        <w:t>4.4.2. Критерии оценки результативности профессиональной деятельности заведующего кабинетом: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4235"/>
        <w:gridCol w:w="2393"/>
      </w:tblGrid>
      <w:tr w:rsidR="00F664EC" w:rsidRPr="00D63451" w:rsidTr="00D63451">
        <w:tc>
          <w:tcPr>
            <w:tcW w:w="817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126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4235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Показатели критериев </w:t>
            </w:r>
          </w:p>
        </w:tc>
        <w:tc>
          <w:tcPr>
            <w:tcW w:w="2393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баллов по каждому показателю критериев </w:t>
            </w:r>
          </w:p>
        </w:tc>
      </w:tr>
      <w:tr w:rsidR="00F664EC" w:rsidRPr="00D63451" w:rsidTr="00D63451">
        <w:tc>
          <w:tcPr>
            <w:tcW w:w="817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Merge w:val="restart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bCs/>
                <w:sz w:val="28"/>
                <w:szCs w:val="28"/>
              </w:rPr>
              <w:t xml:space="preserve">Содержание учебного кабинета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Активное участие в подготовке кабинета к новому учебному году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81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Эстетика оформления кабинета </w:t>
            </w:r>
          </w:p>
        </w:tc>
        <w:tc>
          <w:tcPr>
            <w:tcW w:w="2393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color w:val="000000"/>
                <w:sz w:val="28"/>
                <w:szCs w:val="28"/>
              </w:rPr>
              <w:t>до 3 баллов</w:t>
            </w:r>
          </w:p>
        </w:tc>
      </w:tr>
      <w:tr w:rsidR="00F664EC" w:rsidRPr="00D63451" w:rsidTr="00D63451">
        <w:tc>
          <w:tcPr>
            <w:tcW w:w="81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Эстетика озеленения кабинета </w:t>
            </w:r>
          </w:p>
        </w:tc>
        <w:tc>
          <w:tcPr>
            <w:tcW w:w="2393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color w:val="000000"/>
                <w:sz w:val="28"/>
                <w:szCs w:val="28"/>
              </w:rPr>
              <w:t>до 4 баллов</w:t>
            </w:r>
          </w:p>
        </w:tc>
      </w:tr>
      <w:tr w:rsidR="00F664EC" w:rsidRPr="00D63451" w:rsidTr="00D63451">
        <w:tc>
          <w:tcPr>
            <w:tcW w:w="81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Положительная динамика развития кабинета в соответствии с планом </w:t>
            </w:r>
          </w:p>
        </w:tc>
        <w:tc>
          <w:tcPr>
            <w:tcW w:w="2393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color w:val="000000"/>
                <w:sz w:val="28"/>
                <w:szCs w:val="28"/>
              </w:rPr>
              <w:t>до 2 баллов</w:t>
            </w:r>
          </w:p>
        </w:tc>
      </w:tr>
      <w:tr w:rsidR="00F664EC" w:rsidRPr="00D63451" w:rsidTr="00D63451">
        <w:tc>
          <w:tcPr>
            <w:tcW w:w="81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Оформление сменного информационного стенда по технике безопасности, охране труда, профилактике здоровья </w:t>
            </w:r>
          </w:p>
        </w:tc>
        <w:tc>
          <w:tcPr>
            <w:tcW w:w="2393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color w:val="000000"/>
                <w:sz w:val="28"/>
                <w:szCs w:val="28"/>
              </w:rPr>
              <w:t>до 2 баллов</w:t>
            </w:r>
          </w:p>
        </w:tc>
      </w:tr>
    </w:tbl>
    <w:p w:rsidR="00F664EC" w:rsidRPr="00B77B9F" w:rsidRDefault="00F664EC" w:rsidP="000702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B9F">
        <w:rPr>
          <w:rFonts w:ascii="Times New Roman" w:hAnsi="Times New Roman"/>
          <w:b/>
          <w:bCs/>
          <w:sz w:val="28"/>
          <w:szCs w:val="28"/>
        </w:rPr>
        <w:t>4.4.3. Критерии оценки результативности профессиональной деятельности классных руководителей: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2510"/>
        <w:gridCol w:w="2776"/>
        <w:gridCol w:w="3514"/>
      </w:tblGrid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510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2776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Показатели критериев </w:t>
            </w:r>
          </w:p>
        </w:tc>
        <w:tc>
          <w:tcPr>
            <w:tcW w:w="3514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баллов по каждому показателю критериев </w:t>
            </w:r>
          </w:p>
        </w:tc>
      </w:tr>
      <w:tr w:rsidR="00F664EC" w:rsidRPr="00D63451" w:rsidTr="00D63451">
        <w:tc>
          <w:tcPr>
            <w:tcW w:w="771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10" w:type="dxa"/>
            <w:vMerge w:val="restart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Уровень социализации обучающихся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Коллективные достижения обучающихся в социально-значимых проектах, акциях и </w:t>
            </w:r>
            <w:r w:rsidRPr="00D63451">
              <w:rPr>
                <w:sz w:val="28"/>
                <w:szCs w:val="28"/>
              </w:rPr>
              <w:lastRenderedPageBreak/>
              <w:t xml:space="preserve">др. </w:t>
            </w: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10 баллов - международный и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 баллов -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4 балла - республиканский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3 балла – районный уровень;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от 2 до 1 балла - уровень ОУ.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Достижения коллектива в мероприятиях одного направления устанавливаются по наивысшему результату, </w:t>
            </w: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Участие группы в жизни социума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Охват обучающихся группы организованными формами отдыха в каникулярное время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– 85-100%;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– 75-84%;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– 65-74%;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 балла – 55-64%;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 балл – 30-54%. </w:t>
            </w: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Регулярное проведение классных часов</w:t>
            </w: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Сохранение и укрепление здоровья обучающихся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Достижения обучающихся в спортивных соревнованиях, днях здоровья, туристических слетах и др.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– республиканский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3 балла – районный;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От 2 до 1 балла – уровень ОУ.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Достижения коллектива в мероприятиях одного направления устанавливаются по наивысшему результату, в разных - суммируются. </w:t>
            </w:r>
          </w:p>
        </w:tc>
      </w:tr>
      <w:tr w:rsidR="00F664EC" w:rsidRPr="00D63451" w:rsidTr="00D63451">
        <w:tc>
          <w:tcPr>
            <w:tcW w:w="771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Позитивные результаты деятельности классного руководителя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Правонарушения и нарушения общественного порядка студентами группы.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10 баллов – при отсутствии преступлений и правонарушений;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 наличии преступлений и </w:t>
            </w:r>
            <w:r w:rsidRPr="00D63451">
              <w:rPr>
                <w:sz w:val="28"/>
                <w:szCs w:val="28"/>
              </w:rPr>
              <w:lastRenderedPageBreak/>
              <w:t xml:space="preserve">правонарушений - минус 1 балл за каждое нарушение. </w:t>
            </w: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Пропуски занятий обучающимися.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– при отсутствии пропусков без уважительных причин;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1 балл – при наличии пропусков.</w:t>
            </w: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Сохранение или положительная динамика качества знаний в группе.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100% сохранность контингента обучающихся группы.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Отчисление обучающихся без уважительной причины. </w:t>
            </w: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0 баллов </w:t>
            </w: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Охват студентов группы кружковой работой (кружки, студии, секции, творческие объединения и др.)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– 85-100%;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– 75-84%;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– 65-74%;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 балла – 55-64%;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 балл – 30-54% </w:t>
            </w: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Организация учебно-тематических экскурсий, посещение музеев: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 пределами республики;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По республике</w:t>
            </w: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</w:t>
            </w:r>
          </w:p>
        </w:tc>
      </w:tr>
      <w:tr w:rsidR="00F664EC" w:rsidRPr="00D63451" w:rsidTr="00D63451">
        <w:tc>
          <w:tcPr>
            <w:tcW w:w="771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Результативное зафиксированное участие в конкурсах профессионального мастерства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3 балла – республиканский уровень;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2 балла – районный уровень;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Примечание: баллы за </w:t>
            </w:r>
            <w:r w:rsidRPr="00D63451">
              <w:rPr>
                <w:sz w:val="28"/>
                <w:szCs w:val="28"/>
              </w:rPr>
              <w:lastRenderedPageBreak/>
              <w:t xml:space="preserve">участие и высокие показатели в конкурсах профессионального мастерства устанавливаются сроком на один учебный год.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 участии за определенный промежуток времени в нескольких конкурсах профессионального мастерства устанавливаются дополнительные баллы. </w:t>
            </w:r>
          </w:p>
        </w:tc>
      </w:tr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Признание высоких профессиональных достижений классного руководителя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Результативное зафиксированное участие в семинарах, конференциях, форумах, педагогических чтениях (выступления, организация выставок и др.)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Очные: 5 балла -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 – республиканский уровень.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2 балл – районный уровень;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 балл – уровень колледжа.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Заочные: 1 балл - всероссийский уровень. </w:t>
            </w:r>
          </w:p>
        </w:tc>
      </w:tr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Зафиксированная демонстрация достижений через открытые мероприятия, мастер-классы, гранты.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8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– республиканский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3 балла – районный уровень;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 балла – уровень колледжа.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 неоднократном проведении могут устанавливаться дополнительные баллы (2) </w:t>
            </w:r>
          </w:p>
        </w:tc>
      </w:tr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Наличие публикаций.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балла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3 балла – республиканский уровень.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2 балла – районный уровень.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1 балл – уровень колледжа.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 значительном количестве могут устанавливаться дополнительные баллы. </w:t>
            </w:r>
          </w:p>
        </w:tc>
      </w:tr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Проведение открытого классного часа</w:t>
            </w: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5 баллов</w:t>
            </w:r>
          </w:p>
        </w:tc>
      </w:tr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Проведение тематических родительских собраний.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771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Качество работы с документацией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наличие плана работы классного руководителя;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наличие ежемесячного отчета классного руководителя;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отчет по семестрам;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наличие методических разработок по проведенным классным часам;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наличие портфолио обучающихся;</w:t>
            </w:r>
          </w:p>
        </w:tc>
        <w:tc>
          <w:tcPr>
            <w:tcW w:w="3514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1 балл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1 балл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1 балл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2 балла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до 5 баллов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664EC" w:rsidRPr="00B77B9F" w:rsidRDefault="00F664EC" w:rsidP="0007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b/>
          <w:bCs/>
          <w:color w:val="000000"/>
          <w:sz w:val="28"/>
          <w:szCs w:val="28"/>
        </w:rPr>
        <w:t>4.4.5. Критерии оценки профессиональной деятельности</w:t>
      </w:r>
    </w:p>
    <w:p w:rsidR="00F664EC" w:rsidRPr="00B77B9F" w:rsidRDefault="00F664EC" w:rsidP="000702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7B9F">
        <w:rPr>
          <w:rFonts w:ascii="Times New Roman" w:hAnsi="Times New Roman"/>
          <w:b/>
          <w:bCs/>
          <w:color w:val="000000"/>
          <w:sz w:val="28"/>
          <w:szCs w:val="28"/>
        </w:rPr>
        <w:t>руководителя физического воспитания: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2317"/>
        <w:gridCol w:w="3260"/>
        <w:gridCol w:w="3226"/>
      </w:tblGrid>
      <w:tr w:rsidR="00F664EC" w:rsidRPr="00D63451" w:rsidTr="00D63451">
        <w:tc>
          <w:tcPr>
            <w:tcW w:w="768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317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3260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Показатели критериев </w:t>
            </w:r>
          </w:p>
        </w:tc>
        <w:tc>
          <w:tcPr>
            <w:tcW w:w="3226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баллов по каждому показателю критериев </w:t>
            </w:r>
          </w:p>
        </w:tc>
      </w:tr>
      <w:tr w:rsidR="00F664EC" w:rsidRPr="00D63451" w:rsidTr="00D63451">
        <w:tc>
          <w:tcPr>
            <w:tcW w:w="768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17" w:type="dxa"/>
            <w:vMerge w:val="restart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Сформированность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предметных компетенций </w:t>
            </w: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Позитивная динамика качества знаний обучающихся по итогам полугодия.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 12% - 5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 8% - 3 балла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на 4% - 2 балла </w:t>
            </w:r>
          </w:p>
        </w:tc>
      </w:tr>
      <w:tr w:rsidR="00F664EC" w:rsidRPr="00D63451" w:rsidTr="00D63451">
        <w:tc>
          <w:tcPr>
            <w:tcW w:w="768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Сдача норм ГТО.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5 баллов – 70% </w:t>
            </w:r>
            <w:r w:rsidRPr="00D63451">
              <w:rPr>
                <w:sz w:val="28"/>
                <w:szCs w:val="28"/>
              </w:rPr>
              <w:lastRenderedPageBreak/>
              <w:t xml:space="preserve">обучающихся и более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3 балла – 50-69% </w:t>
            </w:r>
          </w:p>
        </w:tc>
      </w:tr>
      <w:tr w:rsidR="00F664EC" w:rsidRPr="00D63451" w:rsidTr="00D63451">
        <w:tc>
          <w:tcPr>
            <w:tcW w:w="768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Выполнение студентами контрольных нормативов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 уровню физической подготовки.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– свыше 90% обучающихся;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– от 75 до 89%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768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Увеличение количества обучающихся (%), принимающих участие в предметных олимпиадах, конкурсах, соревнованиях, смотрах, фестивалях всех уровней.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 4% - 5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 2% - 3 балла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на 1% - 2 балла </w:t>
            </w:r>
          </w:p>
        </w:tc>
      </w:tr>
      <w:tr w:rsidR="00F664EC" w:rsidRPr="00D63451" w:rsidTr="00D63451">
        <w:tc>
          <w:tcPr>
            <w:tcW w:w="768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Победители и призеры предметных олимпиад, спортивных соревнований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общеколледжного,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районного,республиканского, регионального, международного уровней.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Очные: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15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балла – республиканский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4 балла – районный уровень;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 балла – уровень колледжа.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Заочные: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балла –всероссийский уровень. </w:t>
            </w:r>
          </w:p>
          <w:p w:rsidR="00F664EC" w:rsidRPr="00D63451" w:rsidRDefault="00F664EC" w:rsidP="00070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Достижения одного обучающегося (команды) устанавливаются по наивысшему результату, достижения разных обучающихся (команд) суммируются. </w:t>
            </w:r>
          </w:p>
        </w:tc>
      </w:tr>
      <w:tr w:rsidR="00F664EC" w:rsidRPr="00D63451" w:rsidTr="00D63451">
        <w:tc>
          <w:tcPr>
            <w:tcW w:w="768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Сохранение и укрепление здоровья </w:t>
            </w:r>
            <w:r w:rsidRPr="00D63451">
              <w:rPr>
                <w:sz w:val="28"/>
                <w:szCs w:val="28"/>
              </w:rPr>
              <w:lastRenderedPageBreak/>
              <w:t>обучающихся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Отсутствие или снижение количества пропусков уроков по </w:t>
            </w:r>
            <w:r w:rsidRPr="00D63451">
              <w:rPr>
                <w:sz w:val="28"/>
                <w:szCs w:val="28"/>
              </w:rPr>
              <w:lastRenderedPageBreak/>
              <w:t xml:space="preserve">болезни (простудные заболевания, ОРВИ) у обучающихся.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768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Увеличение количества  обучающихся(%), принимающих участие в мероприятиях спортивной и оздоровительной направленности (дни здоровья, спортивные праздники и т.д.)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Стабильность или положительная динамика в сторону увеличения количества обучающихся, посещающих спортивные секции.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 10% - 10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 5% - 5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 3% - 3 балла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10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664EC" w:rsidRPr="00D63451" w:rsidTr="00D63451">
        <w:tc>
          <w:tcPr>
            <w:tcW w:w="768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Уровень социализации обучающихся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Наличие индивидуальных образовательных траекторий обучающихся (% обучающихся, осваивающих программу по физической культуре через выбранный вид спорта).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90% и выше – 10 баллов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75-89% - 5 баллов </w:t>
            </w:r>
          </w:p>
        </w:tc>
      </w:tr>
    </w:tbl>
    <w:p w:rsidR="00F664EC" w:rsidRPr="00B77B9F" w:rsidRDefault="00F664EC" w:rsidP="000702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B9F">
        <w:rPr>
          <w:rFonts w:ascii="Times New Roman" w:hAnsi="Times New Roman"/>
          <w:b/>
          <w:bCs/>
          <w:sz w:val="28"/>
          <w:szCs w:val="28"/>
        </w:rPr>
        <w:t>4.4.5. Критерии оценки результативности профессиональной деятельности педагога-организатора, педагога-психолога, педагога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2542"/>
        <w:gridCol w:w="3300"/>
        <w:gridCol w:w="2942"/>
      </w:tblGrid>
      <w:tr w:rsidR="00F664EC" w:rsidRPr="00D63451" w:rsidTr="00D63451">
        <w:tc>
          <w:tcPr>
            <w:tcW w:w="787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542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3300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Показатели критериев 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баллов по каждому показателю критериев </w:t>
            </w:r>
          </w:p>
        </w:tc>
      </w:tr>
      <w:tr w:rsidR="00F664EC" w:rsidRPr="00D63451" w:rsidTr="00D63451">
        <w:trPr>
          <w:trHeight w:val="2596"/>
        </w:trPr>
        <w:tc>
          <w:tcPr>
            <w:tcW w:w="787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5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Сформированность предметных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компетенций обучающихся </w:t>
            </w: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Победители и призеры творческих и интеллектуальных конкурсов и научно-практических конференций районного, республиканского и регионального уровней.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Очные: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15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7 баллов – республиканский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5 баллов – районный уровень.</w:t>
            </w:r>
          </w:p>
          <w:p w:rsidR="00F664EC" w:rsidRPr="00D63451" w:rsidRDefault="00F664EC" w:rsidP="00070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sz w:val="28"/>
                <w:szCs w:val="28"/>
              </w:rPr>
              <w:t xml:space="preserve">Достижения одного обучающегося устанавливаются по наивысшему результату, достижения разных учащихся суммируются. </w:t>
            </w:r>
          </w:p>
        </w:tc>
      </w:tr>
      <w:tr w:rsidR="00F664EC" w:rsidRPr="00D63451" w:rsidTr="00D63451">
        <w:trPr>
          <w:trHeight w:val="2596"/>
        </w:trPr>
        <w:tc>
          <w:tcPr>
            <w:tcW w:w="787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42" w:type="dxa"/>
            <w:vMerge w:val="restart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Сохранение и укрепление здоровья обучающихся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Стабильность или положительная динамика в сторону увеличения количества обучающихся, посещающих спортивные секции и клубы в учебном заведении.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2596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Охват обучающихся организованными формами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отдыха в каникулярное время.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5 баллов – 88 – 100%;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- 77-87%;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– 66-76%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 балла- 51-65%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 балл- 30-50% </w:t>
            </w:r>
          </w:p>
        </w:tc>
      </w:tr>
      <w:tr w:rsidR="00F664EC" w:rsidRPr="00D63451" w:rsidTr="00D63451">
        <w:trPr>
          <w:trHeight w:val="2596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Коллективные достижения обучающихся в спортивных соревнованиях, днях здоровья, туристических слетах и др.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– республиканский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2 балла – районный уровень.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Достижения коллектива в мероприятиях одного на-правления устанавливаются по наивысшему результату, в разных – суммируются. </w:t>
            </w:r>
          </w:p>
        </w:tc>
      </w:tr>
      <w:tr w:rsidR="00F664EC" w:rsidRPr="00D63451" w:rsidTr="00D63451">
        <w:trPr>
          <w:trHeight w:val="711"/>
        </w:trPr>
        <w:tc>
          <w:tcPr>
            <w:tcW w:w="787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2" w:type="dxa"/>
            <w:vMerge w:val="restart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Уровень социализации обучающихся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Отсутствие или положительная динамика в сторону уменьшения количества правонарушений и нарушений общественного порядка. Положительная динамика роста преступлений.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10 баллов – отсутствие преступлений и правонарушений;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При наличии: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-преступлений в группе минус 1 балл за каждое преступление;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правонарушений минус 0,5 балла за каждое правонарушение </w:t>
            </w:r>
          </w:p>
        </w:tc>
      </w:tr>
      <w:tr w:rsidR="00F664EC" w:rsidRPr="00D63451" w:rsidTr="00D63451">
        <w:trPr>
          <w:trHeight w:val="2596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Наличие и систематическое обновление банков данных достижений обучающихся в спорте, художественной самодеятельности, обучающихся «группы риска»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2129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Коллективные достижения обучающихся в социально значимых проектах, акциях и др.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3 балла – муниципальный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Достижения коллектива в мероприятиях одного на-правления устанавливаются по наивысшему результату, в разных – суммируются.</w:t>
            </w: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  <w:vMerge w:val="restart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 w:val="restart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Отсутствие или снижение пропусков уроков без уважительных причин.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Стабильность или положительная динамика уровня воспитанности обучающихся групп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Уровень развития самоуправления в группах.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организация вечеров, праздников, экскурсий, поддержание социально-значимых инициатив обучающихся в сфере их свободного времени, досуга и развлечений.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работа по трудоустройству, обеспечению жильем, пособиями, пенсиями, оформлению сберегательных вкладов, использованию ценных бумаг обучающихся из числа детей-сирот и детей, оставшихся без попечения родителей.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  <w:vMerge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Качество участия курируемых групп в жизни местного социума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( дежурство в столовой, уборка закрепленной территории). 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Оценка: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«отлично» - 5 баллов;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«хорошо» - 3 балла;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«удовлетворительно» - 0 баллов </w:t>
            </w: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4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Личные достижения педагогов -организаторов, педагогов – психологов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а) Публикация статей воспитательного характера, разработка авторских программ, методических пособий, участие в подготовке конференций, семинаров, круглых столов различного уровня.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использование современных информационных технологий в воспитательном процессе.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10 баллов – всероссийский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6 баллов – региональный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4 балла – республиканский уровень;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3 балла – районный уровень;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2 балла – уровень колледжа.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владение навыками управления музыкальной аппаратурой, необходимой для </w:t>
            </w:r>
            <w:r w:rsidRPr="00D63451">
              <w:rPr>
                <w:sz w:val="28"/>
                <w:szCs w:val="28"/>
              </w:rPr>
              <w:lastRenderedPageBreak/>
              <w:t xml:space="preserve">проведения общеколледжных мероприятий.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lastRenderedPageBreak/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>- востребованность консультативно-педагогической помощи родителями обучающихся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эффективность по гармонизации взаимодействия в системе «преподаватель-обучающийся- родитель» (выступление на педагогических советах, производственных совещаниях, МК классных руководителей, родительских собраниях и т.д.). </w:t>
            </w: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</w:tc>
      </w:tr>
      <w:tr w:rsidR="00F664EC" w:rsidRPr="00D63451" w:rsidTr="00D63451">
        <w:trPr>
          <w:trHeight w:val="1327"/>
        </w:trPr>
        <w:tc>
          <w:tcPr>
            <w:tcW w:w="787" w:type="dxa"/>
          </w:tcPr>
          <w:p w:rsidR="00F664EC" w:rsidRPr="00D63451" w:rsidRDefault="00F664EC" w:rsidP="000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- взаимодействие с ОВД, КДН, отделом опеки и попечительства,и другими организациями в оказании помощи обучающимся в решении возникших проблем. </w:t>
            </w:r>
          </w:p>
          <w:p w:rsidR="00F664EC" w:rsidRPr="00D63451" w:rsidRDefault="00F664EC" w:rsidP="000702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  <w:r w:rsidRPr="00D63451">
              <w:rPr>
                <w:sz w:val="28"/>
                <w:szCs w:val="28"/>
              </w:rPr>
              <w:t xml:space="preserve">до 5 баллов </w:t>
            </w:r>
          </w:p>
          <w:p w:rsidR="00F664EC" w:rsidRPr="00D63451" w:rsidRDefault="00F664EC" w:rsidP="000702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D0E92" w:rsidRDefault="002D0E92" w:rsidP="0007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4EC" w:rsidRPr="00B77B9F" w:rsidRDefault="002D0E92" w:rsidP="0007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b/>
          <w:bCs/>
          <w:color w:val="000000"/>
          <w:sz w:val="28"/>
          <w:szCs w:val="28"/>
        </w:rPr>
        <w:t>5. Порядок установления и выплаты премий</w:t>
      </w:r>
    </w:p>
    <w:p w:rsidR="00F664EC" w:rsidRPr="00B77B9F" w:rsidRDefault="002D0E92" w:rsidP="0007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b/>
          <w:bCs/>
          <w:color w:val="000000"/>
          <w:sz w:val="28"/>
          <w:szCs w:val="28"/>
        </w:rPr>
        <w:t>( в том числе разовых поощрительных выплат)</w:t>
      </w:r>
    </w:p>
    <w:p w:rsidR="00F664EC" w:rsidRPr="00B77B9F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color w:val="000000"/>
          <w:sz w:val="28"/>
          <w:szCs w:val="28"/>
        </w:rPr>
        <w:t xml:space="preserve">Размеры премий (разовых поощрительных выплат) руководителям структурных подразделений устанавливает директор колледжа. </w:t>
      </w:r>
    </w:p>
    <w:p w:rsidR="00F664EC" w:rsidRPr="00B77B9F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color w:val="000000"/>
          <w:sz w:val="28"/>
          <w:szCs w:val="28"/>
        </w:rPr>
        <w:t xml:space="preserve">Объем средств на премирование по итогам работы колледжа в целом распределяется пропорционально фонду должностных окладов структурных подразделений. </w:t>
      </w:r>
    </w:p>
    <w:p w:rsidR="00F664EC" w:rsidRPr="00B77B9F" w:rsidRDefault="00F664EC" w:rsidP="00070251">
      <w:pPr>
        <w:pStyle w:val="Default"/>
        <w:jc w:val="both"/>
        <w:rPr>
          <w:sz w:val="28"/>
          <w:szCs w:val="28"/>
        </w:rPr>
      </w:pPr>
      <w:r w:rsidRPr="00B77B9F">
        <w:rPr>
          <w:sz w:val="28"/>
          <w:szCs w:val="28"/>
        </w:rPr>
        <w:t xml:space="preserve">Премии по итогам работы колледжа в целом – не реже одного раза в год (за полугодие, за квартал, месяц) выплачиваются тем работникам колледжа, которые в течение периода, за который осуществляется премирование своевременно, качественно и эффективно выполняли свои должностные обязанности, что в свою очередь обеспечило бесперебойную работу </w:t>
      </w:r>
      <w:r w:rsidRPr="00B77B9F">
        <w:rPr>
          <w:sz w:val="28"/>
          <w:szCs w:val="28"/>
        </w:rPr>
        <w:lastRenderedPageBreak/>
        <w:t xml:space="preserve">колледжа в целом в рамках его видов деятельности, предусмотренных </w:t>
      </w:r>
      <w:r>
        <w:rPr>
          <w:sz w:val="28"/>
          <w:szCs w:val="28"/>
        </w:rPr>
        <w:t>Положением</w:t>
      </w:r>
      <w:r w:rsidRPr="00B77B9F">
        <w:rPr>
          <w:sz w:val="28"/>
          <w:szCs w:val="28"/>
        </w:rPr>
        <w:t xml:space="preserve"> колледжа. </w:t>
      </w:r>
    </w:p>
    <w:p w:rsidR="00F664EC" w:rsidRPr="00B77B9F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color w:val="000000"/>
          <w:sz w:val="28"/>
          <w:szCs w:val="28"/>
        </w:rPr>
        <w:t xml:space="preserve">Разовые поощрительные выплаты за счет централизованного фонда премирования, устанавливаются директором. </w:t>
      </w:r>
    </w:p>
    <w:p w:rsidR="00F664EC" w:rsidRPr="00B77B9F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color w:val="000000"/>
          <w:sz w:val="28"/>
          <w:szCs w:val="28"/>
        </w:rPr>
        <w:t xml:space="preserve">Централизованный фонд премирования устанавливается в размере до 10 процентов от месячного объема фонда оплаты труда учреждения в зависимости от финансовых возможностей колледжа. Премии (разовые поощрительные выплаты) из указанного фонда устанавливаются по личному распоряжению директора по основаниям и критериям, перечисленным в разделе «Критерии (основания) премирования (установления разовых поощрительных выплат)» </w:t>
      </w:r>
    </w:p>
    <w:p w:rsidR="00F664EC" w:rsidRPr="00B77B9F" w:rsidRDefault="00F664EC" w:rsidP="000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color w:val="000000"/>
          <w:sz w:val="28"/>
          <w:szCs w:val="28"/>
        </w:rPr>
        <w:t xml:space="preserve">Основанием для издания приказа о назначении разовой поощрительной выплаты работнику является докладная записка с резолюцией директора, подаваемая руководителем структурного подразделения с обоснованием необходимости установления указанной выплаты конкретному работнику или группе работников колледжа. Указанная докладная записка в обязательном порядке визируется главным бухгалтером на предмет наличия средств по всем законодательно разрешенным источникам финансирования и передается для издания приказа о премировании работника. </w:t>
      </w:r>
    </w:p>
    <w:p w:rsidR="00F664EC" w:rsidRDefault="00F664EC" w:rsidP="000702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B9F">
        <w:rPr>
          <w:rFonts w:ascii="Times New Roman" w:hAnsi="Times New Roman"/>
          <w:color w:val="000000"/>
          <w:sz w:val="28"/>
          <w:szCs w:val="28"/>
        </w:rPr>
        <w:t>Размеры премии (разовой поощрительной выплаты) максимальными размерами не ограничиваются.</w:t>
      </w:r>
    </w:p>
    <w:p w:rsidR="001A6D19" w:rsidRDefault="001A6D19" w:rsidP="000702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D19" w:rsidRDefault="001A6D19" w:rsidP="000702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D19" w:rsidRDefault="001A6D19" w:rsidP="000702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D19" w:rsidRDefault="001A6D19" w:rsidP="000702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D19" w:rsidRPr="00B77B9F" w:rsidRDefault="001A6D19" w:rsidP="001A6D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Юрисконсульт ____________</w:t>
      </w:r>
      <w:r w:rsidR="002D0E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С.Б.Джумашева</w:t>
      </w:r>
      <w:bookmarkStart w:id="0" w:name="_GoBack"/>
      <w:bookmarkEnd w:id="0"/>
    </w:p>
    <w:sectPr w:rsidR="001A6D19" w:rsidRPr="00B77B9F" w:rsidSect="001A6D1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8AB" w:rsidRDefault="00AD08AB" w:rsidP="001A6D19">
      <w:pPr>
        <w:spacing w:after="0" w:line="240" w:lineRule="auto"/>
      </w:pPr>
      <w:r>
        <w:separator/>
      </w:r>
    </w:p>
  </w:endnote>
  <w:endnote w:type="continuationSeparator" w:id="1">
    <w:p w:rsidR="00AD08AB" w:rsidRDefault="00AD08AB" w:rsidP="001A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9" w:rsidRDefault="0084170A">
    <w:pPr>
      <w:pStyle w:val="a8"/>
      <w:jc w:val="right"/>
    </w:pPr>
    <w:r>
      <w:fldChar w:fldCharType="begin"/>
    </w:r>
    <w:r w:rsidR="001A6D19">
      <w:instrText>PAGE   \* MERGEFORMAT</w:instrText>
    </w:r>
    <w:r>
      <w:fldChar w:fldCharType="separate"/>
    </w:r>
    <w:r w:rsidR="002D0E92">
      <w:rPr>
        <w:noProof/>
      </w:rPr>
      <w:t>37</w:t>
    </w:r>
    <w:r>
      <w:fldChar w:fldCharType="end"/>
    </w:r>
  </w:p>
  <w:p w:rsidR="001A6D19" w:rsidRDefault="001A6D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8AB" w:rsidRDefault="00AD08AB" w:rsidP="001A6D19">
      <w:pPr>
        <w:spacing w:after="0" w:line="240" w:lineRule="auto"/>
      </w:pPr>
      <w:r>
        <w:separator/>
      </w:r>
    </w:p>
  </w:footnote>
  <w:footnote w:type="continuationSeparator" w:id="1">
    <w:p w:rsidR="00AD08AB" w:rsidRDefault="00AD08AB" w:rsidP="001A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3C"/>
    <w:rsid w:val="000679EC"/>
    <w:rsid w:val="00070251"/>
    <w:rsid w:val="000C3BF1"/>
    <w:rsid w:val="00104BB1"/>
    <w:rsid w:val="00141F48"/>
    <w:rsid w:val="00182343"/>
    <w:rsid w:val="001A2CCC"/>
    <w:rsid w:val="001A6D19"/>
    <w:rsid w:val="00242E1D"/>
    <w:rsid w:val="0028586A"/>
    <w:rsid w:val="0029303B"/>
    <w:rsid w:val="0029486A"/>
    <w:rsid w:val="002D0E92"/>
    <w:rsid w:val="00331557"/>
    <w:rsid w:val="003434E5"/>
    <w:rsid w:val="00377712"/>
    <w:rsid w:val="00630B46"/>
    <w:rsid w:val="00662343"/>
    <w:rsid w:val="006A4AA2"/>
    <w:rsid w:val="006F16FC"/>
    <w:rsid w:val="006F2139"/>
    <w:rsid w:val="00706C80"/>
    <w:rsid w:val="007257A8"/>
    <w:rsid w:val="007474BD"/>
    <w:rsid w:val="0084170A"/>
    <w:rsid w:val="00854508"/>
    <w:rsid w:val="008B583C"/>
    <w:rsid w:val="008C14C4"/>
    <w:rsid w:val="00945AFD"/>
    <w:rsid w:val="009544B8"/>
    <w:rsid w:val="009547A8"/>
    <w:rsid w:val="00957D34"/>
    <w:rsid w:val="00965A08"/>
    <w:rsid w:val="009A0E6C"/>
    <w:rsid w:val="00A21478"/>
    <w:rsid w:val="00AA531C"/>
    <w:rsid w:val="00AD08AB"/>
    <w:rsid w:val="00AF42E2"/>
    <w:rsid w:val="00B221FC"/>
    <w:rsid w:val="00B258FB"/>
    <w:rsid w:val="00B77B9F"/>
    <w:rsid w:val="00BB650E"/>
    <w:rsid w:val="00C13F73"/>
    <w:rsid w:val="00C35A3D"/>
    <w:rsid w:val="00C37D94"/>
    <w:rsid w:val="00C441B9"/>
    <w:rsid w:val="00CB2304"/>
    <w:rsid w:val="00D63451"/>
    <w:rsid w:val="00E26F67"/>
    <w:rsid w:val="00ED5635"/>
    <w:rsid w:val="00F664EC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5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B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locked/>
    <w:rsid w:val="00070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070251"/>
    <w:rPr>
      <w:rFonts w:eastAsia="Times New Roman" w:cs="Times New Roman"/>
      <w:bCs/>
      <w:iCs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1A6D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6D1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A6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6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37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2015-06-15T08:10:00Z</cp:lastPrinted>
  <dcterms:created xsi:type="dcterms:W3CDTF">2013-05-18T05:14:00Z</dcterms:created>
  <dcterms:modified xsi:type="dcterms:W3CDTF">2015-06-15T08:19:00Z</dcterms:modified>
</cp:coreProperties>
</file>